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9AD" w:rsidRDefault="00D339AD" w:rsidP="00D339AD">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r w:rsidRPr="00D339AD">
        <w:rPr>
          <w:rFonts w:ascii="Times New Roman" w:eastAsia="Times New Roman" w:hAnsi="Times New Roman" w:cs="Times New Roman"/>
          <w:b/>
          <w:bCs/>
          <w:sz w:val="28"/>
          <w:szCs w:val="28"/>
          <w:lang w:eastAsia="ru-RU"/>
        </w:rPr>
        <w:t>ПРОФИЛАКТИКА ЭКСТРЕМИЗМА В МОЛОДЕЖНОЙ СРЕДЕ</w:t>
      </w:r>
    </w:p>
    <w:p w:rsidR="00D339AD" w:rsidRPr="00D339AD" w:rsidRDefault="00D339AD" w:rsidP="00D339AD">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Профилактика экстремизма в молодежной среде - это одна из первоочередных задач образовательной сферы и общества в целом. Это сложная социально-психологическая проблема, которая в современных условиях стала актуальной для всех государств мира.</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b/>
          <w:bCs/>
          <w:sz w:val="28"/>
          <w:szCs w:val="28"/>
          <w:lang w:eastAsia="ru-RU"/>
        </w:rPr>
        <w:t>Что такое экстремизм</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Такому понятию, как экстремизм, дано множество определений (как научных, так и юридических). Несмотря на то, что данная проблема у всех на устах, единый термин так и не был сформулирован. Так, например, большим толковым словарем экстремизм трактуется, как склонность к крайним мерам и взглядам. Тем не менее, ученые сходятся на том, что такое определение является весьма размытым. Упор должен быть сделан именно на совершение противоправных действий.</w:t>
      </w:r>
    </w:p>
    <w:p w:rsid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На вопрос о том, что такое экстремизм, доктор </w:t>
      </w:r>
      <w:proofErr w:type="spellStart"/>
      <w:r w:rsidRPr="00D339AD">
        <w:rPr>
          <w:rFonts w:ascii="Times New Roman" w:eastAsia="Times New Roman" w:hAnsi="Times New Roman" w:cs="Times New Roman"/>
          <w:sz w:val="28"/>
          <w:szCs w:val="28"/>
          <w:lang w:eastAsia="ru-RU"/>
        </w:rPr>
        <w:t>Колеман</w:t>
      </w:r>
      <w:proofErr w:type="spellEnd"/>
      <w:r w:rsidRPr="00D339AD">
        <w:rPr>
          <w:rFonts w:ascii="Times New Roman" w:eastAsia="Times New Roman" w:hAnsi="Times New Roman" w:cs="Times New Roman"/>
          <w:sz w:val="28"/>
          <w:szCs w:val="28"/>
          <w:lang w:eastAsia="ru-RU"/>
        </w:rPr>
        <w:t xml:space="preserve"> и доктор </w:t>
      </w:r>
      <w:proofErr w:type="spellStart"/>
      <w:r w:rsidRPr="00D339AD">
        <w:rPr>
          <w:rFonts w:ascii="Times New Roman" w:eastAsia="Times New Roman" w:hAnsi="Times New Roman" w:cs="Times New Roman"/>
          <w:sz w:val="28"/>
          <w:szCs w:val="28"/>
          <w:lang w:eastAsia="ru-RU"/>
        </w:rPr>
        <w:t>Бартоли</w:t>
      </w:r>
      <w:proofErr w:type="spellEnd"/>
      <w:r w:rsidRPr="00D339AD">
        <w:rPr>
          <w:rFonts w:ascii="Times New Roman" w:eastAsia="Times New Roman" w:hAnsi="Times New Roman" w:cs="Times New Roman"/>
          <w:sz w:val="28"/>
          <w:szCs w:val="28"/>
          <w:lang w:eastAsia="ru-RU"/>
        </w:rPr>
        <w:t xml:space="preserve"> отвечают несколько иначе. Они считают, что это деятельность человека, далекая от общепринятых норм, приверженность жестким формам разрешения конфликта. Тем не менее, и здесь есть некоторые загвоздки. Основная трудность состоит в определении общепринятых норм, ведь для каждого государства и общества они могут существенно отличаться.</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b/>
          <w:bCs/>
          <w:sz w:val="28"/>
          <w:szCs w:val="28"/>
          <w:lang w:eastAsia="ru-RU"/>
        </w:rPr>
        <w:t>Что относится к экстремистским действиям</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К сожалению, в международной практике </w:t>
      </w:r>
      <w:proofErr w:type="gramStart"/>
      <w:r w:rsidRPr="00D339AD">
        <w:rPr>
          <w:rFonts w:ascii="Times New Roman" w:eastAsia="Times New Roman" w:hAnsi="Times New Roman" w:cs="Times New Roman"/>
          <w:sz w:val="28"/>
          <w:szCs w:val="28"/>
          <w:lang w:eastAsia="ru-RU"/>
        </w:rPr>
        <w:t>нет</w:t>
      </w:r>
      <w:proofErr w:type="gramEnd"/>
      <w:r w:rsidRPr="00D339AD">
        <w:rPr>
          <w:rFonts w:ascii="Times New Roman" w:eastAsia="Times New Roman" w:hAnsi="Times New Roman" w:cs="Times New Roman"/>
          <w:sz w:val="28"/>
          <w:szCs w:val="28"/>
          <w:lang w:eastAsia="ru-RU"/>
        </w:rPr>
        <w:t xml:space="preserve"> не только единого определения самого термина "экстремизм". Нет также унифицированного описания деятельности, которая попадает под это описание. Но для того, чтобы профилактика экстремизма в молодежной среде была эффективной, стоит четко понимать, с чем предстоит бороться. Чтобы определиться с понятием и его проявлениями, стоит обратиться к нормативно-правовым документам. Закон "О противодействии экстремистской деятельности" трактует данное понятие следующим образом:</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насильственная смена положений Конституции, а также попытка нарушения целостности государства;</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публичное оправдание террористических актов;</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пропаганда социальной, расовой и религиозной нетерпимости;</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распространение идей превосходства человека по расовому, религиозному или какому-либо другому признаку;</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нарушение прав и свобод человека по расовому, религиозному или национальному признаку;</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препятствие законной деятельности государственных служб или религиозных организаций путем угроз или силового воздействия;</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воспрепятствование участию граждан в избирательном процессе путем угроз или силовыми методами;</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пропаганда нацистской идеологии, а также публичная демонстрация ее символов и атрибутов;</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массовое изготовление, хранение и распространение экстремистских материалов; публичные призывы к участию в экстремистской деятельности;</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lastRenderedPageBreak/>
        <w:t>- публичное ложное обвинение лиц, занимающих государственные должности;</w:t>
      </w:r>
    </w:p>
    <w:p w:rsid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финансирование, организация и подготовка действий, указанных выше, подстрекательство.</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b/>
          <w:bCs/>
          <w:sz w:val="28"/>
          <w:szCs w:val="28"/>
          <w:lang w:eastAsia="ru-RU"/>
        </w:rPr>
        <w:t>Факторы молодежного экстремизма</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Борьба с международным экстремизмом подразумевает в первую очередь работу с молодежью как с наиболее уязвимой категорией граждан. Для того чтобы деятельность была эффективной, нужно понимать, откуда у юных людей берутся подобные идеи. Так, среди факторов молодежного экстремизма стоит особенно отметить:</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-влияние родителей, которые отличаются радикальными убеждениями;</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-влияние группы сверстников, которые являются приверженцами экстремистских взглядов;</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-влияние авторитетных лиц, находящихся в кругу общения подростка (преподавателей, руководителей спортивных или творческих секций, лидеров молодежных организаций и т. д.);</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-стресс, повлекший за собой дезинтеграцию в обществе;</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-собственные представления и моральные установки;</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-личностные психологические особенности (агрессивность, внушаемость);</w:t>
      </w:r>
    </w:p>
    <w:p w:rsid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-психическое напряжение.</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b/>
          <w:bCs/>
          <w:sz w:val="28"/>
          <w:szCs w:val="28"/>
          <w:lang w:eastAsia="ru-RU"/>
        </w:rPr>
        <w:t>Основные направления работы</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На данный момент отмечается растущая угроза вербовки юношей и девушек террористическими организациями. В связи с этим профилактика экстремизма в молодежной среде должна проводиться по следующим направлениям:</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тесное взаимодействие образовательных учреждений с родителями;</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повышение квалификации педагогического персонала по данному вопросу;</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включение в образовательную программу отдельных предметов или тем, касающихся профилактики экстремизма;</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внедрение воспитательных программ, касающихся нравственного воспитания детей и молодежи (профилактика правонарушений, насилия и беспризорности);</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непрерывный мониторинг уровня толерантности в обществе, а особенно среди молодежи;</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 анализ процессов, происходящих в молодежной среде, а также их философский и </w:t>
      </w:r>
      <w:proofErr w:type="spellStart"/>
      <w:r w:rsidRPr="00D339AD">
        <w:rPr>
          <w:rFonts w:ascii="Times New Roman" w:eastAsia="Times New Roman" w:hAnsi="Times New Roman" w:cs="Times New Roman"/>
          <w:sz w:val="28"/>
          <w:szCs w:val="28"/>
          <w:lang w:eastAsia="ru-RU"/>
        </w:rPr>
        <w:t>социокультурный</w:t>
      </w:r>
      <w:proofErr w:type="spellEnd"/>
      <w:r w:rsidRPr="00D339AD">
        <w:rPr>
          <w:rFonts w:ascii="Times New Roman" w:eastAsia="Times New Roman" w:hAnsi="Times New Roman" w:cs="Times New Roman"/>
          <w:sz w:val="28"/>
          <w:szCs w:val="28"/>
          <w:lang w:eastAsia="ru-RU"/>
        </w:rPr>
        <w:t xml:space="preserve"> аспекты;</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обеспечение доступности культурных благ для молодежи;</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реализация потребности в самореализации и самовыражении;</w:t>
      </w:r>
    </w:p>
    <w:p w:rsid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организация досуга учащихся (волонтерских проектов, социальных программ).</w:t>
      </w:r>
    </w:p>
    <w:p w:rsid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b/>
          <w:bCs/>
          <w:sz w:val="28"/>
          <w:szCs w:val="28"/>
          <w:lang w:eastAsia="ru-RU"/>
        </w:rPr>
        <w:lastRenderedPageBreak/>
        <w:t>Деятельность с разными группами молодежи</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Профилактика экстремизма в молодежной среде должна проводиться с учетом ее неоднородности. Можно выделить два основных направления работы:</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С группами, у которых еще не сформировались экстремистские наклонности. Такие молодые люди, обычно, добровольно включаются в социальную работу, так как не имеют каких-либо агрессивных или незаконных настроений. Задача профилактики состоит лишь в закреплении толерантных мировоззрений.</w:t>
      </w:r>
    </w:p>
    <w:p w:rsid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С группами, у которых уже сформированы экстремистские мировоззрения и убеждения. Такая работа в большинстве случаев проводится в принудительном порядке, а потому молодые люди могут быть агрессивно настроены. Здесь важно найти индивидуальный, нестандартный подход, который поможет установить доверительные отношения. Результатом должно стать переубеждение подростка, отказ от экстремистских взглядов и активное включение в общественную жизнь.</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b/>
          <w:bCs/>
          <w:sz w:val="28"/>
          <w:szCs w:val="28"/>
          <w:lang w:eastAsia="ru-RU"/>
        </w:rPr>
        <w:t>Группа риска</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Несмотря на то, что профилактическая деятельность должна проводиться среди всей молодежи, есть некоторые категории, которые наиболее подвержены подобным влияниям. Изучив перечень экстремистов, можно выделить такие группы риска:</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 дети из неблагополучных семей с низким уровнем дохода и социальным статусом, недостаточной степенью образованностью, а также склонностью </w:t>
      </w:r>
      <w:proofErr w:type="spellStart"/>
      <w:r w:rsidRPr="00D339AD">
        <w:rPr>
          <w:rFonts w:ascii="Times New Roman" w:eastAsia="Times New Roman" w:hAnsi="Times New Roman" w:cs="Times New Roman"/>
          <w:sz w:val="28"/>
          <w:szCs w:val="28"/>
          <w:lang w:eastAsia="ru-RU"/>
        </w:rPr>
        <w:t>кразличного</w:t>
      </w:r>
      <w:proofErr w:type="spellEnd"/>
      <w:r w:rsidRPr="00D339AD">
        <w:rPr>
          <w:rFonts w:ascii="Times New Roman" w:eastAsia="Times New Roman" w:hAnsi="Times New Roman" w:cs="Times New Roman"/>
          <w:sz w:val="28"/>
          <w:szCs w:val="28"/>
          <w:lang w:eastAsia="ru-RU"/>
        </w:rPr>
        <w:t xml:space="preserve"> рода девиациям (алкоголизм, насилие, употребление наркотиков);</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так называемая золотая молодежь, представители которой, в силу определенных условий, чувствуют вседозволенность и безнаказанность, а также воспринимают экстремизм, как развлечение или нормальное времяпрепровождение;</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 подростки, для которых характерны психологические проблемы, определяющие склонность к агрессии и неадекватную реакцию </w:t>
      </w:r>
      <w:proofErr w:type="gramStart"/>
      <w:r w:rsidRPr="00D339AD">
        <w:rPr>
          <w:rFonts w:ascii="Times New Roman" w:eastAsia="Times New Roman" w:hAnsi="Times New Roman" w:cs="Times New Roman"/>
          <w:sz w:val="28"/>
          <w:szCs w:val="28"/>
          <w:lang w:eastAsia="ru-RU"/>
        </w:rPr>
        <w:t>на те</w:t>
      </w:r>
      <w:proofErr w:type="gramEnd"/>
      <w:r w:rsidRPr="00D339AD">
        <w:rPr>
          <w:rFonts w:ascii="Times New Roman" w:eastAsia="Times New Roman" w:hAnsi="Times New Roman" w:cs="Times New Roman"/>
          <w:sz w:val="28"/>
          <w:szCs w:val="28"/>
          <w:lang w:eastAsia="ru-RU"/>
        </w:rPr>
        <w:t xml:space="preserve"> или иные события;</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 представители молодежных субкультур, неформальных групп и уличных компаний, характеризующихся агрессивным поведением и </w:t>
      </w:r>
      <w:proofErr w:type="spellStart"/>
      <w:r w:rsidRPr="00D339AD">
        <w:rPr>
          <w:rFonts w:ascii="Times New Roman" w:eastAsia="Times New Roman" w:hAnsi="Times New Roman" w:cs="Times New Roman"/>
          <w:sz w:val="28"/>
          <w:szCs w:val="28"/>
          <w:lang w:eastAsia="ru-RU"/>
        </w:rPr>
        <w:t>девиантными</w:t>
      </w:r>
      <w:proofErr w:type="spellEnd"/>
      <w:r w:rsidRPr="00D339AD">
        <w:rPr>
          <w:rFonts w:ascii="Times New Roman" w:eastAsia="Times New Roman" w:hAnsi="Times New Roman" w:cs="Times New Roman"/>
          <w:sz w:val="28"/>
          <w:szCs w:val="28"/>
          <w:lang w:eastAsia="ru-RU"/>
        </w:rPr>
        <w:t xml:space="preserve"> убеждениями;</w:t>
      </w:r>
    </w:p>
    <w:p w:rsid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члены политических движений и религиозных объединений, которые под воздействием определенных идей и убеждений, могут проводить опасную для общества деятельность.</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b/>
          <w:bCs/>
          <w:sz w:val="28"/>
          <w:szCs w:val="28"/>
          <w:lang w:eastAsia="ru-RU"/>
        </w:rPr>
        <w:t>Ключевые задачи</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Профилактика экстремизма не должна быть хаотичной или спонтанной. Важно тщательно продумать каждый этап и его детали. План по профилактике экстремизма должен быть направлен на решение следующих существенных задач:</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применение к подросткам и молодым людям установок о необходимости соблюдения и защиты прав любого гражданина, а также неукоснительного соблюдения законодательных норм;</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формирование у подростков представления о нормах поведения, принятых в гражданском обществе;</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lastRenderedPageBreak/>
        <w:t>- донесение до родителей важности формирования толерантных настроений в семье;</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создание в учебных учреждениях ячеек самоуправления, которые будут осуществлять просветительскую деятельность;</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формирование в сознании молодежи уверенности в неотвратимости наказания за экстремистскую деятельность в любых ее проявлениях;</w:t>
      </w:r>
    </w:p>
    <w:p w:rsid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выработка у молодежи навыков безопасного поведения и самообороны при угрозе террористического акта.</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b/>
          <w:bCs/>
          <w:sz w:val="28"/>
          <w:szCs w:val="28"/>
          <w:lang w:eastAsia="ru-RU"/>
        </w:rPr>
        <w:t>Основные мероприятия</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Разработано множество методических рекомендаций, в которых описаны рекомендованные мероприятия по профилактике экстремизма. В школе и других учебных заведениях рекомендованы следующие действия:</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Установление взаимосвязей и координация работы с комиссией по делам несовершеннолетних. Ее сотрудники должны привлекаться к непосредственной работе с учениками, а также участию в родительских собраниях.</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Организация курсов для педагогического персонала по поводу профилактики экстремизма. При этом обязательно участие в них представителей правоохранительных органов.</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Проводить классный час "Профилактика экстремизма и терроризма" в школе. В ходе данных мероприятий должны быть рассмотрены правовые нормы и ответственность за их нарушение. Также должно уделяться внимание воспитанию у учеников чувства уважения и толерантности к другим культурам, национальностям, религиям, убеждениям.</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Регулярное проведение родительских собраний, на которых будут рассматриваться не только организационные моменты, но также вопросы воспитания законопослушных граждан.</w:t>
      </w:r>
    </w:p>
    <w:p w:rsid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Выработка системы, в соответствии с которой учащиеся или их родители могут обратиться по поводу защиты своих законных прав и интересов, в том случае, если они ущемляются.</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b/>
          <w:bCs/>
          <w:sz w:val="28"/>
          <w:szCs w:val="28"/>
          <w:lang w:eastAsia="ru-RU"/>
        </w:rPr>
        <w:t>Работа с родителями</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Не секрет, что основные убеждения и личные качества формируются именно под влиянием семьи. Следовательно, работа по профилактике экстремизма в школе должна подразумевать тесный контакт с родителями. До них должна быть донесена следующая информация:</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специфика молодежных субкультур и неформальных организаций, а также их потенциальная опасность;</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степень ответственности родителей за преступления несовершеннолетних детей;</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формы агрессии, а также профилактика их проявления у подростков;</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механизмы вовлечения детей в экстремистскую деятельность;</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определение возраста уголовной ответственности за правонарушения, а также описание возможных мер наказания;</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сущность таких понятий, как "терроризм" и "экстремизм";</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lastRenderedPageBreak/>
        <w:t>- специфика формирования жизненной позиции и убеждений у подростков;</w:t>
      </w:r>
    </w:p>
    <w:p w:rsid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необходимость занятости подростков (кружки, секции и прочие формы) во внеурочное время.</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b/>
          <w:bCs/>
          <w:sz w:val="28"/>
          <w:szCs w:val="28"/>
          <w:lang w:eastAsia="ru-RU"/>
        </w:rPr>
        <w:t>Противодействие и самооборона</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Безусловно, теоретическая основа важна. Тем не </w:t>
      </w:r>
      <w:proofErr w:type="gramStart"/>
      <w:r w:rsidRPr="00D339AD">
        <w:rPr>
          <w:rFonts w:ascii="Times New Roman" w:eastAsia="Times New Roman" w:hAnsi="Times New Roman" w:cs="Times New Roman"/>
          <w:sz w:val="28"/>
          <w:szCs w:val="28"/>
          <w:lang w:eastAsia="ru-RU"/>
        </w:rPr>
        <w:t>менее</w:t>
      </w:r>
      <w:proofErr w:type="gramEnd"/>
      <w:r w:rsidRPr="00D339AD">
        <w:rPr>
          <w:rFonts w:ascii="Times New Roman" w:eastAsia="Times New Roman" w:hAnsi="Times New Roman" w:cs="Times New Roman"/>
          <w:sz w:val="28"/>
          <w:szCs w:val="28"/>
          <w:lang w:eastAsia="ru-RU"/>
        </w:rPr>
        <w:t xml:space="preserve"> важно донести до молодежи, как на практике проявляется экстремистская деятельность в России. Примеры подобных ситуаций, а также действия по предотвращению и самообороне приведены в таблице:</w:t>
      </w:r>
    </w:p>
    <w:tbl>
      <w:tblPr>
        <w:tblW w:w="0" w:type="auto"/>
        <w:tblCellMar>
          <w:left w:w="0" w:type="dxa"/>
          <w:right w:w="0" w:type="dxa"/>
        </w:tblCellMar>
        <w:tblLook w:val="04A0"/>
      </w:tblPr>
      <w:tblGrid>
        <w:gridCol w:w="2760"/>
        <w:gridCol w:w="7451"/>
      </w:tblGrid>
      <w:tr w:rsidR="00D339AD" w:rsidRPr="00D339AD" w:rsidTr="00D339AD">
        <w:tc>
          <w:tcPr>
            <w:tcW w:w="2760" w:type="dxa"/>
            <w:tcBorders>
              <w:top w:val="single" w:sz="2" w:space="0" w:color="auto"/>
              <w:left w:val="single" w:sz="4" w:space="0" w:color="auto"/>
              <w:bottom w:val="single" w:sz="2" w:space="0" w:color="auto"/>
              <w:right w:val="single" w:sz="4" w:space="0" w:color="auto"/>
            </w:tcBorders>
            <w:vAlign w:val="center"/>
            <w:hideMark/>
          </w:tcPr>
          <w:p w:rsidR="00D339AD" w:rsidRPr="00D339AD" w:rsidRDefault="00D339AD" w:rsidP="00D339AD">
            <w:pPr>
              <w:spacing w:after="0" w:line="240" w:lineRule="auto"/>
              <w:ind w:left="147" w:right="345"/>
              <w:jc w:val="both"/>
              <w:rPr>
                <w:rFonts w:ascii="Times New Roman" w:eastAsia="Times New Roman" w:hAnsi="Times New Roman" w:cs="Times New Roman"/>
                <w:sz w:val="20"/>
                <w:szCs w:val="20"/>
                <w:lang w:eastAsia="ru-RU"/>
              </w:rPr>
            </w:pPr>
            <w:r w:rsidRPr="00D339AD">
              <w:rPr>
                <w:rFonts w:ascii="Times New Roman" w:eastAsia="Times New Roman" w:hAnsi="Times New Roman" w:cs="Times New Roman"/>
                <w:b/>
                <w:bCs/>
                <w:sz w:val="20"/>
                <w:szCs w:val="20"/>
                <w:lang w:eastAsia="ru-RU"/>
              </w:rPr>
              <w:t>Экстремистская деятельность</w:t>
            </w:r>
          </w:p>
        </w:tc>
        <w:tc>
          <w:tcPr>
            <w:tcW w:w="7451" w:type="dxa"/>
            <w:tcBorders>
              <w:top w:val="single" w:sz="2" w:space="0" w:color="auto"/>
              <w:left w:val="single" w:sz="4" w:space="0" w:color="auto"/>
              <w:bottom w:val="single" w:sz="2" w:space="0" w:color="auto"/>
              <w:right w:val="single" w:sz="4" w:space="0" w:color="auto"/>
            </w:tcBorders>
            <w:vAlign w:val="center"/>
            <w:hideMark/>
          </w:tcPr>
          <w:p w:rsidR="00D339AD" w:rsidRPr="00D339AD" w:rsidRDefault="00D339AD" w:rsidP="00D339AD">
            <w:pPr>
              <w:spacing w:after="0" w:line="240" w:lineRule="auto"/>
              <w:ind w:left="222" w:right="283"/>
              <w:jc w:val="both"/>
              <w:rPr>
                <w:rFonts w:ascii="Times New Roman" w:eastAsia="Times New Roman" w:hAnsi="Times New Roman" w:cs="Times New Roman"/>
                <w:sz w:val="20"/>
                <w:szCs w:val="20"/>
                <w:lang w:eastAsia="ru-RU"/>
              </w:rPr>
            </w:pPr>
            <w:r w:rsidRPr="00D339AD">
              <w:rPr>
                <w:rFonts w:ascii="Times New Roman" w:eastAsia="Times New Roman" w:hAnsi="Times New Roman" w:cs="Times New Roman"/>
                <w:b/>
                <w:bCs/>
                <w:sz w:val="20"/>
                <w:szCs w:val="20"/>
                <w:lang w:eastAsia="ru-RU"/>
              </w:rPr>
              <w:t>Действия</w:t>
            </w:r>
          </w:p>
        </w:tc>
      </w:tr>
      <w:tr w:rsidR="00D339AD" w:rsidRPr="00D339AD" w:rsidTr="00D339AD">
        <w:tc>
          <w:tcPr>
            <w:tcW w:w="2760" w:type="dxa"/>
            <w:tcBorders>
              <w:top w:val="single" w:sz="2" w:space="0" w:color="auto"/>
              <w:left w:val="single" w:sz="4" w:space="0" w:color="auto"/>
              <w:bottom w:val="single" w:sz="2" w:space="0" w:color="auto"/>
              <w:right w:val="single" w:sz="4" w:space="0" w:color="auto"/>
            </w:tcBorders>
            <w:vAlign w:val="center"/>
            <w:hideMark/>
          </w:tcPr>
          <w:p w:rsidR="00D339AD" w:rsidRPr="00D339AD" w:rsidRDefault="00D339AD" w:rsidP="00D339AD">
            <w:pPr>
              <w:spacing w:after="0" w:line="240" w:lineRule="auto"/>
              <w:ind w:left="147" w:right="345"/>
              <w:jc w:val="both"/>
              <w:rPr>
                <w:rFonts w:ascii="Times New Roman" w:eastAsia="Times New Roman" w:hAnsi="Times New Roman" w:cs="Times New Roman"/>
                <w:sz w:val="20"/>
                <w:szCs w:val="20"/>
                <w:lang w:eastAsia="ru-RU"/>
              </w:rPr>
            </w:pPr>
            <w:r w:rsidRPr="00D339AD">
              <w:rPr>
                <w:rFonts w:ascii="Times New Roman" w:eastAsia="Times New Roman" w:hAnsi="Times New Roman" w:cs="Times New Roman"/>
                <w:b/>
                <w:bCs/>
                <w:sz w:val="20"/>
                <w:szCs w:val="20"/>
                <w:lang w:eastAsia="ru-RU"/>
              </w:rPr>
              <w:t>Угроза подрыва бомбы в помещении</w:t>
            </w:r>
          </w:p>
        </w:tc>
        <w:tc>
          <w:tcPr>
            <w:tcW w:w="7451" w:type="dxa"/>
            <w:tcBorders>
              <w:top w:val="single" w:sz="2" w:space="0" w:color="auto"/>
              <w:left w:val="single" w:sz="4" w:space="0" w:color="auto"/>
              <w:bottom w:val="single" w:sz="2" w:space="0" w:color="auto"/>
              <w:right w:val="single" w:sz="4" w:space="0" w:color="auto"/>
            </w:tcBorders>
            <w:vAlign w:val="center"/>
            <w:hideMark/>
          </w:tcPr>
          <w:p w:rsidR="00D339AD" w:rsidRPr="00D339AD" w:rsidRDefault="00D339AD" w:rsidP="00D339AD">
            <w:pPr>
              <w:spacing w:after="0" w:line="240" w:lineRule="auto"/>
              <w:ind w:left="222" w:right="283"/>
              <w:jc w:val="both"/>
              <w:rPr>
                <w:rFonts w:ascii="Times New Roman" w:eastAsia="Times New Roman" w:hAnsi="Times New Roman" w:cs="Times New Roman"/>
                <w:sz w:val="20"/>
                <w:szCs w:val="20"/>
                <w:lang w:eastAsia="ru-RU"/>
              </w:rPr>
            </w:pPr>
            <w:r w:rsidRPr="00D339AD">
              <w:rPr>
                <w:rFonts w:ascii="Times New Roman" w:eastAsia="Times New Roman" w:hAnsi="Times New Roman" w:cs="Times New Roman"/>
                <w:sz w:val="20"/>
                <w:szCs w:val="20"/>
                <w:lang w:eastAsia="ru-RU"/>
              </w:rPr>
              <w:t>- в ходе телефонного или иного контакта со злоумышленником попытаться выяснить подробности о месте и предполагаемом времени взрыва;</w:t>
            </w:r>
          </w:p>
          <w:p w:rsidR="00D339AD" w:rsidRPr="00D339AD" w:rsidRDefault="00D339AD" w:rsidP="00D339AD">
            <w:pPr>
              <w:spacing w:after="0" w:line="240" w:lineRule="auto"/>
              <w:ind w:left="222" w:right="283"/>
              <w:jc w:val="both"/>
              <w:rPr>
                <w:rFonts w:ascii="Times New Roman" w:eastAsia="Times New Roman" w:hAnsi="Times New Roman" w:cs="Times New Roman"/>
                <w:sz w:val="20"/>
                <w:szCs w:val="20"/>
                <w:lang w:eastAsia="ru-RU"/>
              </w:rPr>
            </w:pPr>
            <w:r w:rsidRPr="00D339AD">
              <w:rPr>
                <w:rFonts w:ascii="Times New Roman" w:eastAsia="Times New Roman" w:hAnsi="Times New Roman" w:cs="Times New Roman"/>
                <w:sz w:val="20"/>
                <w:szCs w:val="20"/>
                <w:lang w:eastAsia="ru-RU"/>
              </w:rPr>
              <w:t>- по возможности записать разговор на цифровой носитель или же сделать пометки на бумаге;</w:t>
            </w:r>
          </w:p>
          <w:p w:rsidR="00D339AD" w:rsidRPr="00D339AD" w:rsidRDefault="00D339AD" w:rsidP="00D339AD">
            <w:pPr>
              <w:spacing w:after="0" w:line="240" w:lineRule="auto"/>
              <w:ind w:left="222" w:right="283"/>
              <w:jc w:val="both"/>
              <w:rPr>
                <w:rFonts w:ascii="Times New Roman" w:eastAsia="Times New Roman" w:hAnsi="Times New Roman" w:cs="Times New Roman"/>
                <w:sz w:val="20"/>
                <w:szCs w:val="20"/>
                <w:lang w:eastAsia="ru-RU"/>
              </w:rPr>
            </w:pPr>
            <w:r w:rsidRPr="00D339AD">
              <w:rPr>
                <w:rFonts w:ascii="Times New Roman" w:eastAsia="Times New Roman" w:hAnsi="Times New Roman" w:cs="Times New Roman"/>
                <w:sz w:val="20"/>
                <w:szCs w:val="20"/>
                <w:lang w:eastAsia="ru-RU"/>
              </w:rPr>
              <w:t>- не прикасаться ни к каким подозрительным предметам, а вызвать правоохранительные органы в случае их обнаружения;</w:t>
            </w:r>
          </w:p>
          <w:p w:rsidR="00D339AD" w:rsidRPr="00D339AD" w:rsidRDefault="00D339AD" w:rsidP="00D339AD">
            <w:pPr>
              <w:spacing w:after="0" w:line="240" w:lineRule="auto"/>
              <w:ind w:left="222" w:right="283"/>
              <w:jc w:val="both"/>
              <w:rPr>
                <w:rFonts w:ascii="Times New Roman" w:eastAsia="Times New Roman" w:hAnsi="Times New Roman" w:cs="Times New Roman"/>
                <w:sz w:val="20"/>
                <w:szCs w:val="20"/>
                <w:lang w:eastAsia="ru-RU"/>
              </w:rPr>
            </w:pPr>
            <w:r w:rsidRPr="00D339AD">
              <w:rPr>
                <w:rFonts w:ascii="Times New Roman" w:eastAsia="Times New Roman" w:hAnsi="Times New Roman" w:cs="Times New Roman"/>
                <w:sz w:val="20"/>
                <w:szCs w:val="20"/>
                <w:lang w:eastAsia="ru-RU"/>
              </w:rPr>
              <w:t>- покинуть здание, не пользуясь лифтом и находясь подальше от оконных проемов;</w:t>
            </w:r>
          </w:p>
          <w:p w:rsidR="00D339AD" w:rsidRPr="00D339AD" w:rsidRDefault="00D339AD" w:rsidP="00D339AD">
            <w:pPr>
              <w:spacing w:after="0" w:line="240" w:lineRule="auto"/>
              <w:ind w:left="222" w:right="283"/>
              <w:jc w:val="both"/>
              <w:rPr>
                <w:rFonts w:ascii="Times New Roman" w:eastAsia="Times New Roman" w:hAnsi="Times New Roman" w:cs="Times New Roman"/>
                <w:sz w:val="20"/>
                <w:szCs w:val="20"/>
                <w:lang w:eastAsia="ru-RU"/>
              </w:rPr>
            </w:pPr>
            <w:r w:rsidRPr="00D339AD">
              <w:rPr>
                <w:rFonts w:ascii="Times New Roman" w:eastAsia="Times New Roman" w:hAnsi="Times New Roman" w:cs="Times New Roman"/>
                <w:sz w:val="20"/>
                <w:szCs w:val="20"/>
                <w:lang w:eastAsia="ru-RU"/>
              </w:rPr>
              <w:t xml:space="preserve">- если предыдущее действие невозможно, нужно </w:t>
            </w:r>
            <w:proofErr w:type="gramStart"/>
            <w:r w:rsidRPr="00D339AD">
              <w:rPr>
                <w:rFonts w:ascii="Times New Roman" w:eastAsia="Times New Roman" w:hAnsi="Times New Roman" w:cs="Times New Roman"/>
                <w:sz w:val="20"/>
                <w:szCs w:val="20"/>
                <w:lang w:eastAsia="ru-RU"/>
              </w:rPr>
              <w:t>найти</w:t>
            </w:r>
            <w:proofErr w:type="gramEnd"/>
            <w:r w:rsidRPr="00D339AD">
              <w:rPr>
                <w:rFonts w:ascii="Times New Roman" w:eastAsia="Times New Roman" w:hAnsi="Times New Roman" w:cs="Times New Roman"/>
                <w:sz w:val="20"/>
                <w:szCs w:val="20"/>
                <w:lang w:eastAsia="ru-RU"/>
              </w:rPr>
              <w:t xml:space="preserve"> хотя бы какое-то укрытие от обломков (например, под столом).</w:t>
            </w:r>
          </w:p>
        </w:tc>
      </w:tr>
      <w:tr w:rsidR="00D339AD" w:rsidRPr="00D339AD" w:rsidTr="00D339AD">
        <w:tc>
          <w:tcPr>
            <w:tcW w:w="2760" w:type="dxa"/>
            <w:tcBorders>
              <w:top w:val="single" w:sz="2" w:space="0" w:color="auto"/>
              <w:left w:val="single" w:sz="4" w:space="0" w:color="auto"/>
              <w:bottom w:val="single" w:sz="2" w:space="0" w:color="auto"/>
              <w:right w:val="single" w:sz="4" w:space="0" w:color="auto"/>
            </w:tcBorders>
            <w:vAlign w:val="center"/>
            <w:hideMark/>
          </w:tcPr>
          <w:p w:rsidR="00D339AD" w:rsidRPr="00D339AD" w:rsidRDefault="00D339AD" w:rsidP="00D339AD">
            <w:pPr>
              <w:spacing w:after="0" w:line="240" w:lineRule="auto"/>
              <w:ind w:left="147" w:right="345"/>
              <w:jc w:val="both"/>
              <w:rPr>
                <w:rFonts w:ascii="Times New Roman" w:eastAsia="Times New Roman" w:hAnsi="Times New Roman" w:cs="Times New Roman"/>
                <w:sz w:val="20"/>
                <w:szCs w:val="20"/>
                <w:lang w:eastAsia="ru-RU"/>
              </w:rPr>
            </w:pPr>
            <w:r w:rsidRPr="00D339AD">
              <w:rPr>
                <w:rFonts w:ascii="Times New Roman" w:eastAsia="Times New Roman" w:hAnsi="Times New Roman" w:cs="Times New Roman"/>
                <w:b/>
                <w:bCs/>
                <w:sz w:val="20"/>
                <w:szCs w:val="20"/>
                <w:lang w:eastAsia="ru-RU"/>
              </w:rPr>
              <w:t>Поджог здания </w:t>
            </w:r>
          </w:p>
        </w:tc>
        <w:tc>
          <w:tcPr>
            <w:tcW w:w="7451" w:type="dxa"/>
            <w:tcBorders>
              <w:top w:val="single" w:sz="2" w:space="0" w:color="auto"/>
              <w:left w:val="single" w:sz="4" w:space="0" w:color="auto"/>
              <w:bottom w:val="single" w:sz="2" w:space="0" w:color="auto"/>
              <w:right w:val="single" w:sz="4" w:space="0" w:color="auto"/>
            </w:tcBorders>
            <w:vAlign w:val="center"/>
            <w:hideMark/>
          </w:tcPr>
          <w:p w:rsidR="00D339AD" w:rsidRPr="00D339AD" w:rsidRDefault="00D339AD" w:rsidP="00D339AD">
            <w:pPr>
              <w:spacing w:after="0" w:line="240" w:lineRule="auto"/>
              <w:ind w:left="222" w:right="283"/>
              <w:jc w:val="both"/>
              <w:rPr>
                <w:rFonts w:ascii="Times New Roman" w:eastAsia="Times New Roman" w:hAnsi="Times New Roman" w:cs="Times New Roman"/>
                <w:sz w:val="20"/>
                <w:szCs w:val="20"/>
                <w:lang w:eastAsia="ru-RU"/>
              </w:rPr>
            </w:pPr>
            <w:r w:rsidRPr="00D339AD">
              <w:rPr>
                <w:rFonts w:ascii="Times New Roman" w:eastAsia="Times New Roman" w:hAnsi="Times New Roman" w:cs="Times New Roman"/>
                <w:sz w:val="20"/>
                <w:szCs w:val="20"/>
                <w:lang w:eastAsia="ru-RU"/>
              </w:rPr>
              <w:t>- вызовите службу спасения;</w:t>
            </w:r>
          </w:p>
          <w:p w:rsidR="00D339AD" w:rsidRPr="00D339AD" w:rsidRDefault="00D339AD" w:rsidP="00D339AD">
            <w:pPr>
              <w:spacing w:after="0" w:line="240" w:lineRule="auto"/>
              <w:ind w:left="222" w:right="283"/>
              <w:jc w:val="both"/>
              <w:rPr>
                <w:rFonts w:ascii="Times New Roman" w:eastAsia="Times New Roman" w:hAnsi="Times New Roman" w:cs="Times New Roman"/>
                <w:sz w:val="20"/>
                <w:szCs w:val="20"/>
                <w:lang w:eastAsia="ru-RU"/>
              </w:rPr>
            </w:pPr>
            <w:r w:rsidRPr="00D339AD">
              <w:rPr>
                <w:rFonts w:ascii="Times New Roman" w:eastAsia="Times New Roman" w:hAnsi="Times New Roman" w:cs="Times New Roman"/>
                <w:sz w:val="20"/>
                <w:szCs w:val="20"/>
                <w:lang w:eastAsia="ru-RU"/>
              </w:rPr>
              <w:t>подойти к двери и проверить ее - температуру - если она горячая, открывать нельзя, а потому стоит искать другие пути эвакуации;</w:t>
            </w:r>
          </w:p>
          <w:p w:rsidR="00D339AD" w:rsidRPr="00D339AD" w:rsidRDefault="00D339AD" w:rsidP="00D339AD">
            <w:pPr>
              <w:spacing w:after="0" w:line="240" w:lineRule="auto"/>
              <w:ind w:left="222" w:right="283"/>
              <w:jc w:val="both"/>
              <w:rPr>
                <w:rFonts w:ascii="Times New Roman" w:eastAsia="Times New Roman" w:hAnsi="Times New Roman" w:cs="Times New Roman"/>
                <w:sz w:val="20"/>
                <w:szCs w:val="20"/>
                <w:lang w:eastAsia="ru-RU"/>
              </w:rPr>
            </w:pPr>
            <w:r w:rsidRPr="00D339AD">
              <w:rPr>
                <w:rFonts w:ascii="Times New Roman" w:eastAsia="Times New Roman" w:hAnsi="Times New Roman" w:cs="Times New Roman"/>
                <w:sz w:val="20"/>
                <w:szCs w:val="20"/>
                <w:lang w:eastAsia="ru-RU"/>
              </w:rPr>
              <w:t>- обезопасить дыхательные пути от проникновения угарного газа (влажная повязка или маска);</w:t>
            </w:r>
          </w:p>
          <w:p w:rsidR="00D339AD" w:rsidRPr="00D339AD" w:rsidRDefault="00D339AD" w:rsidP="00D339AD">
            <w:pPr>
              <w:spacing w:after="0" w:line="240" w:lineRule="auto"/>
              <w:ind w:left="222" w:right="283"/>
              <w:jc w:val="both"/>
              <w:rPr>
                <w:rFonts w:ascii="Times New Roman" w:eastAsia="Times New Roman" w:hAnsi="Times New Roman" w:cs="Times New Roman"/>
                <w:sz w:val="20"/>
                <w:szCs w:val="20"/>
                <w:lang w:eastAsia="ru-RU"/>
              </w:rPr>
            </w:pPr>
            <w:r w:rsidRPr="00D339AD">
              <w:rPr>
                <w:rFonts w:ascii="Times New Roman" w:eastAsia="Times New Roman" w:hAnsi="Times New Roman" w:cs="Times New Roman"/>
                <w:sz w:val="20"/>
                <w:szCs w:val="20"/>
                <w:lang w:eastAsia="ru-RU"/>
              </w:rPr>
              <w:t>- если выбраться из помещения невозможно, заделайте щели в двери влажными тряпками;</w:t>
            </w:r>
          </w:p>
          <w:p w:rsidR="00D339AD" w:rsidRPr="00D339AD" w:rsidRDefault="00D339AD" w:rsidP="00D339AD">
            <w:pPr>
              <w:spacing w:after="0" w:line="240" w:lineRule="auto"/>
              <w:ind w:left="222" w:right="283"/>
              <w:jc w:val="both"/>
              <w:rPr>
                <w:rFonts w:ascii="Times New Roman" w:eastAsia="Times New Roman" w:hAnsi="Times New Roman" w:cs="Times New Roman"/>
                <w:sz w:val="20"/>
                <w:szCs w:val="20"/>
                <w:lang w:eastAsia="ru-RU"/>
              </w:rPr>
            </w:pPr>
            <w:r w:rsidRPr="00D339AD">
              <w:rPr>
                <w:rFonts w:ascii="Times New Roman" w:eastAsia="Times New Roman" w:hAnsi="Times New Roman" w:cs="Times New Roman"/>
                <w:sz w:val="20"/>
                <w:szCs w:val="20"/>
                <w:lang w:eastAsia="ru-RU"/>
              </w:rPr>
              <w:t>- немного приоткройте окно и подайте сигнал бедствия.</w:t>
            </w:r>
          </w:p>
        </w:tc>
      </w:tr>
      <w:tr w:rsidR="00D339AD" w:rsidRPr="00D339AD" w:rsidTr="00D339AD">
        <w:tc>
          <w:tcPr>
            <w:tcW w:w="2760" w:type="dxa"/>
            <w:tcBorders>
              <w:top w:val="single" w:sz="2" w:space="0" w:color="auto"/>
              <w:left w:val="single" w:sz="4" w:space="0" w:color="auto"/>
              <w:bottom w:val="single" w:sz="2" w:space="0" w:color="auto"/>
              <w:right w:val="single" w:sz="4" w:space="0" w:color="auto"/>
            </w:tcBorders>
            <w:vAlign w:val="center"/>
            <w:hideMark/>
          </w:tcPr>
          <w:p w:rsidR="00D339AD" w:rsidRPr="00D339AD" w:rsidRDefault="00D339AD" w:rsidP="00D339AD">
            <w:pPr>
              <w:spacing w:after="0" w:line="240" w:lineRule="auto"/>
              <w:ind w:left="147" w:right="345"/>
              <w:jc w:val="both"/>
              <w:rPr>
                <w:rFonts w:ascii="Times New Roman" w:eastAsia="Times New Roman" w:hAnsi="Times New Roman" w:cs="Times New Roman"/>
                <w:sz w:val="20"/>
                <w:szCs w:val="20"/>
                <w:lang w:eastAsia="ru-RU"/>
              </w:rPr>
            </w:pPr>
            <w:r w:rsidRPr="00D339AD">
              <w:rPr>
                <w:rFonts w:ascii="Times New Roman" w:eastAsia="Times New Roman" w:hAnsi="Times New Roman" w:cs="Times New Roman"/>
                <w:b/>
                <w:bCs/>
                <w:sz w:val="20"/>
                <w:szCs w:val="20"/>
                <w:lang w:eastAsia="ru-RU"/>
              </w:rPr>
              <w:t>Теракт в самолете</w:t>
            </w:r>
          </w:p>
        </w:tc>
        <w:tc>
          <w:tcPr>
            <w:tcW w:w="7451" w:type="dxa"/>
            <w:tcBorders>
              <w:top w:val="single" w:sz="2" w:space="0" w:color="auto"/>
              <w:left w:val="single" w:sz="4" w:space="0" w:color="auto"/>
              <w:bottom w:val="single" w:sz="2" w:space="0" w:color="auto"/>
              <w:right w:val="single" w:sz="4" w:space="0" w:color="auto"/>
            </w:tcBorders>
            <w:vAlign w:val="center"/>
            <w:hideMark/>
          </w:tcPr>
          <w:p w:rsidR="00D339AD" w:rsidRPr="00D339AD" w:rsidRDefault="00D339AD" w:rsidP="00D339AD">
            <w:pPr>
              <w:spacing w:after="0" w:line="240" w:lineRule="auto"/>
              <w:ind w:left="222" w:right="283"/>
              <w:jc w:val="both"/>
              <w:rPr>
                <w:rFonts w:ascii="Times New Roman" w:eastAsia="Times New Roman" w:hAnsi="Times New Roman" w:cs="Times New Roman"/>
                <w:sz w:val="20"/>
                <w:szCs w:val="20"/>
                <w:lang w:eastAsia="ru-RU"/>
              </w:rPr>
            </w:pPr>
            <w:r w:rsidRPr="00D339AD">
              <w:rPr>
                <w:rFonts w:ascii="Times New Roman" w:eastAsia="Times New Roman" w:hAnsi="Times New Roman" w:cs="Times New Roman"/>
                <w:sz w:val="20"/>
                <w:szCs w:val="20"/>
                <w:lang w:eastAsia="ru-RU"/>
              </w:rPr>
              <w:t>- сообщайте сотрудникам или спецслужбам о лицах, которые ведут себя подозрительно;</w:t>
            </w:r>
          </w:p>
          <w:p w:rsidR="00D339AD" w:rsidRPr="00D339AD" w:rsidRDefault="00D339AD" w:rsidP="00D339AD">
            <w:pPr>
              <w:spacing w:after="0" w:line="240" w:lineRule="auto"/>
              <w:ind w:left="222" w:right="283"/>
              <w:jc w:val="both"/>
              <w:rPr>
                <w:rFonts w:ascii="Times New Roman" w:eastAsia="Times New Roman" w:hAnsi="Times New Roman" w:cs="Times New Roman"/>
                <w:sz w:val="20"/>
                <w:szCs w:val="20"/>
                <w:lang w:eastAsia="ru-RU"/>
              </w:rPr>
            </w:pPr>
            <w:r w:rsidRPr="00D339AD">
              <w:rPr>
                <w:rFonts w:ascii="Times New Roman" w:eastAsia="Times New Roman" w:hAnsi="Times New Roman" w:cs="Times New Roman"/>
                <w:sz w:val="20"/>
                <w:szCs w:val="20"/>
                <w:lang w:eastAsia="ru-RU"/>
              </w:rPr>
              <w:t>- не пытайтесь в одиночку бороться с экстремистом.</w:t>
            </w:r>
          </w:p>
        </w:tc>
      </w:tr>
      <w:tr w:rsidR="00D339AD" w:rsidRPr="00D339AD" w:rsidTr="00D339AD">
        <w:tc>
          <w:tcPr>
            <w:tcW w:w="2760" w:type="dxa"/>
            <w:tcBorders>
              <w:top w:val="single" w:sz="2" w:space="0" w:color="auto"/>
              <w:left w:val="single" w:sz="4" w:space="0" w:color="auto"/>
              <w:bottom w:val="single" w:sz="2" w:space="0" w:color="auto"/>
              <w:right w:val="single" w:sz="4" w:space="0" w:color="auto"/>
            </w:tcBorders>
            <w:vAlign w:val="center"/>
            <w:hideMark/>
          </w:tcPr>
          <w:p w:rsidR="00D339AD" w:rsidRPr="00D339AD" w:rsidRDefault="00D339AD" w:rsidP="00D339AD">
            <w:pPr>
              <w:spacing w:after="0" w:line="240" w:lineRule="auto"/>
              <w:ind w:left="147" w:right="345"/>
              <w:jc w:val="both"/>
              <w:rPr>
                <w:rFonts w:ascii="Times New Roman" w:eastAsia="Times New Roman" w:hAnsi="Times New Roman" w:cs="Times New Roman"/>
                <w:sz w:val="20"/>
                <w:szCs w:val="20"/>
                <w:lang w:eastAsia="ru-RU"/>
              </w:rPr>
            </w:pPr>
            <w:r w:rsidRPr="00D339AD">
              <w:rPr>
                <w:rFonts w:ascii="Times New Roman" w:eastAsia="Times New Roman" w:hAnsi="Times New Roman" w:cs="Times New Roman"/>
                <w:b/>
                <w:bCs/>
                <w:sz w:val="20"/>
                <w:szCs w:val="20"/>
                <w:lang w:eastAsia="ru-RU"/>
              </w:rPr>
              <w:t>Телефонная угроза</w:t>
            </w:r>
          </w:p>
        </w:tc>
        <w:tc>
          <w:tcPr>
            <w:tcW w:w="7451" w:type="dxa"/>
            <w:tcBorders>
              <w:top w:val="single" w:sz="2" w:space="0" w:color="auto"/>
              <w:left w:val="single" w:sz="4" w:space="0" w:color="auto"/>
              <w:bottom w:val="single" w:sz="2" w:space="0" w:color="auto"/>
              <w:right w:val="single" w:sz="4" w:space="0" w:color="auto"/>
            </w:tcBorders>
            <w:vAlign w:val="center"/>
            <w:hideMark/>
          </w:tcPr>
          <w:p w:rsidR="00D339AD" w:rsidRPr="00D339AD" w:rsidRDefault="00D339AD" w:rsidP="00D339AD">
            <w:pPr>
              <w:spacing w:after="0" w:line="240" w:lineRule="auto"/>
              <w:ind w:left="222" w:right="283"/>
              <w:jc w:val="both"/>
              <w:rPr>
                <w:rFonts w:ascii="Times New Roman" w:eastAsia="Times New Roman" w:hAnsi="Times New Roman" w:cs="Times New Roman"/>
                <w:sz w:val="20"/>
                <w:szCs w:val="20"/>
                <w:lang w:eastAsia="ru-RU"/>
              </w:rPr>
            </w:pPr>
            <w:r w:rsidRPr="00D339AD">
              <w:rPr>
                <w:rFonts w:ascii="Times New Roman" w:eastAsia="Times New Roman" w:hAnsi="Times New Roman" w:cs="Times New Roman"/>
                <w:sz w:val="20"/>
                <w:szCs w:val="20"/>
                <w:lang w:eastAsia="ru-RU"/>
              </w:rPr>
              <w:t>если ваш телефон не оснащен звукозаписывающим механизмом, постарайтесь дословно отобразить разговор на бумаге;</w:t>
            </w:r>
          </w:p>
          <w:p w:rsidR="00D339AD" w:rsidRPr="00D339AD" w:rsidRDefault="00D339AD" w:rsidP="00D339AD">
            <w:pPr>
              <w:spacing w:after="0" w:line="240" w:lineRule="auto"/>
              <w:ind w:left="222" w:right="283"/>
              <w:jc w:val="both"/>
              <w:rPr>
                <w:rFonts w:ascii="Times New Roman" w:eastAsia="Times New Roman" w:hAnsi="Times New Roman" w:cs="Times New Roman"/>
                <w:sz w:val="20"/>
                <w:szCs w:val="20"/>
                <w:lang w:eastAsia="ru-RU"/>
              </w:rPr>
            </w:pPr>
            <w:r w:rsidRPr="00D339AD">
              <w:rPr>
                <w:rFonts w:ascii="Times New Roman" w:eastAsia="Times New Roman" w:hAnsi="Times New Roman" w:cs="Times New Roman"/>
                <w:sz w:val="20"/>
                <w:szCs w:val="20"/>
                <w:lang w:eastAsia="ru-RU"/>
              </w:rPr>
              <w:t>обратите внимание на голос экстремиста и попытайтесь составить его приблизительный портрет;</w:t>
            </w:r>
          </w:p>
          <w:p w:rsidR="00D339AD" w:rsidRPr="00D339AD" w:rsidRDefault="00D339AD" w:rsidP="00D339AD">
            <w:pPr>
              <w:spacing w:after="0" w:line="240" w:lineRule="auto"/>
              <w:ind w:left="222" w:right="283"/>
              <w:jc w:val="both"/>
              <w:rPr>
                <w:rFonts w:ascii="Times New Roman" w:eastAsia="Times New Roman" w:hAnsi="Times New Roman" w:cs="Times New Roman"/>
                <w:sz w:val="20"/>
                <w:szCs w:val="20"/>
                <w:lang w:eastAsia="ru-RU"/>
              </w:rPr>
            </w:pPr>
            <w:r w:rsidRPr="00D339AD">
              <w:rPr>
                <w:rFonts w:ascii="Times New Roman" w:eastAsia="Times New Roman" w:hAnsi="Times New Roman" w:cs="Times New Roman"/>
                <w:sz w:val="20"/>
                <w:szCs w:val="20"/>
                <w:lang w:eastAsia="ru-RU"/>
              </w:rPr>
              <w:t>внимательно отнеситесь к звуковому фону, может оказаться полезным при определении его местонахождения;</w:t>
            </w:r>
          </w:p>
          <w:p w:rsidR="00D339AD" w:rsidRPr="00D339AD" w:rsidRDefault="00D339AD" w:rsidP="00D339AD">
            <w:pPr>
              <w:spacing w:after="0" w:line="240" w:lineRule="auto"/>
              <w:ind w:left="222" w:right="283"/>
              <w:jc w:val="both"/>
              <w:rPr>
                <w:rFonts w:ascii="Times New Roman" w:eastAsia="Times New Roman" w:hAnsi="Times New Roman" w:cs="Times New Roman"/>
                <w:sz w:val="20"/>
                <w:szCs w:val="20"/>
                <w:lang w:eastAsia="ru-RU"/>
              </w:rPr>
            </w:pPr>
            <w:r w:rsidRPr="00D339AD">
              <w:rPr>
                <w:rFonts w:ascii="Times New Roman" w:eastAsia="Times New Roman" w:hAnsi="Times New Roman" w:cs="Times New Roman"/>
                <w:sz w:val="20"/>
                <w:szCs w:val="20"/>
                <w:lang w:eastAsia="ru-RU"/>
              </w:rPr>
              <w:t>передайте информацию в правоохранительные органы.</w:t>
            </w:r>
          </w:p>
        </w:tc>
      </w:tr>
      <w:tr w:rsidR="00D339AD" w:rsidRPr="00D339AD" w:rsidTr="00D339AD">
        <w:tc>
          <w:tcPr>
            <w:tcW w:w="2760" w:type="dxa"/>
            <w:tcBorders>
              <w:top w:val="single" w:sz="2" w:space="0" w:color="auto"/>
              <w:left w:val="single" w:sz="4" w:space="0" w:color="auto"/>
              <w:bottom w:val="single" w:sz="2" w:space="0" w:color="auto"/>
              <w:right w:val="single" w:sz="4" w:space="0" w:color="auto"/>
            </w:tcBorders>
            <w:vAlign w:val="center"/>
            <w:hideMark/>
          </w:tcPr>
          <w:p w:rsidR="00D339AD" w:rsidRPr="00D339AD" w:rsidRDefault="00D339AD" w:rsidP="00D339AD">
            <w:pPr>
              <w:spacing w:after="0" w:line="240" w:lineRule="auto"/>
              <w:ind w:left="147" w:right="345"/>
              <w:jc w:val="both"/>
              <w:rPr>
                <w:rFonts w:ascii="Times New Roman" w:eastAsia="Times New Roman" w:hAnsi="Times New Roman" w:cs="Times New Roman"/>
                <w:sz w:val="20"/>
                <w:szCs w:val="20"/>
                <w:lang w:eastAsia="ru-RU"/>
              </w:rPr>
            </w:pPr>
            <w:r w:rsidRPr="00D339AD">
              <w:rPr>
                <w:rFonts w:ascii="Times New Roman" w:eastAsia="Times New Roman" w:hAnsi="Times New Roman" w:cs="Times New Roman"/>
                <w:b/>
                <w:bCs/>
                <w:sz w:val="20"/>
                <w:szCs w:val="20"/>
                <w:lang w:eastAsia="ru-RU"/>
              </w:rPr>
              <w:t>Письменная угроза   </w:t>
            </w:r>
          </w:p>
        </w:tc>
        <w:tc>
          <w:tcPr>
            <w:tcW w:w="7451" w:type="dxa"/>
            <w:tcBorders>
              <w:top w:val="single" w:sz="2" w:space="0" w:color="auto"/>
              <w:left w:val="single" w:sz="4" w:space="0" w:color="auto"/>
              <w:bottom w:val="single" w:sz="2" w:space="0" w:color="auto"/>
              <w:right w:val="single" w:sz="4" w:space="0" w:color="auto"/>
            </w:tcBorders>
            <w:vAlign w:val="center"/>
            <w:hideMark/>
          </w:tcPr>
          <w:p w:rsidR="00D339AD" w:rsidRPr="00D339AD" w:rsidRDefault="00D339AD" w:rsidP="00D339AD">
            <w:pPr>
              <w:spacing w:after="0" w:line="240" w:lineRule="auto"/>
              <w:ind w:left="222" w:right="283"/>
              <w:jc w:val="both"/>
              <w:rPr>
                <w:rFonts w:ascii="Times New Roman" w:eastAsia="Times New Roman" w:hAnsi="Times New Roman" w:cs="Times New Roman"/>
                <w:sz w:val="20"/>
                <w:szCs w:val="20"/>
                <w:lang w:eastAsia="ru-RU"/>
              </w:rPr>
            </w:pPr>
            <w:r w:rsidRPr="00D339AD">
              <w:rPr>
                <w:rFonts w:ascii="Times New Roman" w:eastAsia="Times New Roman" w:hAnsi="Times New Roman" w:cs="Times New Roman"/>
                <w:sz w:val="20"/>
                <w:szCs w:val="20"/>
                <w:lang w:eastAsia="ru-RU"/>
              </w:rPr>
              <w:t>как можно меньше контактируйте с документом, стараясь сохранить его в первоначальном виде;</w:t>
            </w:r>
          </w:p>
          <w:p w:rsidR="00D339AD" w:rsidRPr="00D339AD" w:rsidRDefault="00D339AD" w:rsidP="00D339AD">
            <w:pPr>
              <w:spacing w:after="0" w:line="240" w:lineRule="auto"/>
              <w:ind w:left="222" w:right="283"/>
              <w:jc w:val="both"/>
              <w:rPr>
                <w:rFonts w:ascii="Times New Roman" w:eastAsia="Times New Roman" w:hAnsi="Times New Roman" w:cs="Times New Roman"/>
                <w:sz w:val="20"/>
                <w:szCs w:val="20"/>
                <w:lang w:eastAsia="ru-RU"/>
              </w:rPr>
            </w:pPr>
            <w:r w:rsidRPr="00D339AD">
              <w:rPr>
                <w:rFonts w:ascii="Times New Roman" w:eastAsia="Times New Roman" w:hAnsi="Times New Roman" w:cs="Times New Roman"/>
                <w:sz w:val="20"/>
                <w:szCs w:val="20"/>
                <w:lang w:eastAsia="ru-RU"/>
              </w:rPr>
              <w:t>передайте документ, а также конверт и любые другие приложения в правоохранительные органы.</w:t>
            </w:r>
          </w:p>
        </w:tc>
      </w:tr>
    </w:tbl>
    <w:p w:rsid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Подобные практические примеры или даже реконструкции ситуаций просто необходимы. Профилактика экстремизма в школе должна быть направлена не только на недопущение формирования подобных настроений у молодежи. Важно также донести до молодых людей информацию, которая поможет им сохранить жизнь в экстремальной ситуации.</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b/>
          <w:bCs/>
          <w:sz w:val="28"/>
          <w:szCs w:val="28"/>
          <w:lang w:eastAsia="ru-RU"/>
        </w:rPr>
        <w:t>Подходы к профилактической работе</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Экстремизм, как угроза национальной безопасности, вынуждает вести профилактическую работу не только </w:t>
      </w:r>
      <w:proofErr w:type="gramStart"/>
      <w:r w:rsidRPr="00D339AD">
        <w:rPr>
          <w:rFonts w:ascii="Times New Roman" w:eastAsia="Times New Roman" w:hAnsi="Times New Roman" w:cs="Times New Roman"/>
          <w:sz w:val="28"/>
          <w:szCs w:val="28"/>
          <w:lang w:eastAsia="ru-RU"/>
        </w:rPr>
        <w:t>со</w:t>
      </w:r>
      <w:proofErr w:type="gramEnd"/>
      <w:r w:rsidRPr="00D339AD">
        <w:rPr>
          <w:rFonts w:ascii="Times New Roman" w:eastAsia="Times New Roman" w:hAnsi="Times New Roman" w:cs="Times New Roman"/>
          <w:sz w:val="28"/>
          <w:szCs w:val="28"/>
          <w:lang w:eastAsia="ru-RU"/>
        </w:rPr>
        <w:t xml:space="preserve"> взрослым населением, но также с детьми и молодежью. Данная работа может проводиться в соответствии с такими подходами:</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lastRenderedPageBreak/>
        <w:t>Распространение информации об опасности экстремизма и организациях, его исповедующих. Этот подход используется наиболее часто. Он подразумевает собой программы по просвещению молодежи путем проведения гражданских акций или распространения полиграфических материалов. Учитывая, что данный подход является не самым эффективным, его можно рассматривать лишь в качестве дополнительного.</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Аффективное обучение направлено на устранение проблем с выражением чувств и эмоций. Это важно как в плане формирования жизненного опыта, так и высвобождения негативной и положительной энергии. Получая эмоциональную разрядку, подросток становится менее агрессивным, что снижает риск формирования радикальных наклонностей.</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Влияние социальных факторов может не только воспрепятствовать зарождению у подростка экстремистских идей, но также и поспособствовать этому. В связи с этим один из подходов базируется на проведении тренингов, в ходе которых проводится обучение устойчивости к общественному давлению.</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Формирование жизненных навыков - это подход, основанный на методиках поведенческой модификации. Основной подростковой проблемой обозначается стремление к самоутверждению и взрослому образу </w:t>
      </w:r>
      <w:proofErr w:type="spellStart"/>
      <w:r w:rsidRPr="00D339AD">
        <w:rPr>
          <w:rFonts w:ascii="Times New Roman" w:eastAsia="Times New Roman" w:hAnsi="Times New Roman" w:cs="Times New Roman"/>
          <w:sz w:val="28"/>
          <w:szCs w:val="28"/>
          <w:lang w:eastAsia="ru-RU"/>
        </w:rPr>
        <w:t>жизни</w:t>
      </w:r>
      <w:proofErr w:type="gramStart"/>
      <w:r w:rsidRPr="00D339AD">
        <w:rPr>
          <w:rFonts w:ascii="Times New Roman" w:eastAsia="Times New Roman" w:hAnsi="Times New Roman" w:cs="Times New Roman"/>
          <w:sz w:val="28"/>
          <w:szCs w:val="28"/>
          <w:lang w:eastAsia="ru-RU"/>
        </w:rPr>
        <w:t>.т</w:t>
      </w:r>
      <w:proofErr w:type="gramEnd"/>
      <w:r w:rsidRPr="00D339AD">
        <w:rPr>
          <w:rFonts w:ascii="Times New Roman" w:eastAsia="Times New Roman" w:hAnsi="Times New Roman" w:cs="Times New Roman"/>
          <w:sz w:val="28"/>
          <w:szCs w:val="28"/>
          <w:lang w:eastAsia="ru-RU"/>
        </w:rPr>
        <w:t>аким</w:t>
      </w:r>
      <w:proofErr w:type="spellEnd"/>
      <w:r w:rsidRPr="00D339AD">
        <w:rPr>
          <w:rFonts w:ascii="Times New Roman" w:eastAsia="Times New Roman" w:hAnsi="Times New Roman" w:cs="Times New Roman"/>
          <w:sz w:val="28"/>
          <w:szCs w:val="28"/>
          <w:lang w:eastAsia="ru-RU"/>
        </w:rPr>
        <w:t xml:space="preserve"> образом, появляется необходимость в проведении для молодых людей курсов и тренингов, которые позволят им сформировать необходимые жизненные убеждения и навыки, которые позволят защититься влияния негативных тенденций, развивающихся в обществе.</w:t>
      </w:r>
    </w:p>
    <w:p w:rsid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Вовлечение подростков в деятельность, альтернативную </w:t>
      </w:r>
      <w:proofErr w:type="gramStart"/>
      <w:r w:rsidRPr="00D339AD">
        <w:rPr>
          <w:rFonts w:ascii="Times New Roman" w:eastAsia="Times New Roman" w:hAnsi="Times New Roman" w:cs="Times New Roman"/>
          <w:sz w:val="28"/>
          <w:szCs w:val="28"/>
          <w:lang w:eastAsia="ru-RU"/>
        </w:rPr>
        <w:t>экстремистской</w:t>
      </w:r>
      <w:proofErr w:type="gramEnd"/>
      <w:r w:rsidRPr="00D339AD">
        <w:rPr>
          <w:rFonts w:ascii="Times New Roman" w:eastAsia="Times New Roman" w:hAnsi="Times New Roman" w:cs="Times New Roman"/>
          <w:sz w:val="28"/>
          <w:szCs w:val="28"/>
          <w:lang w:eastAsia="ru-RU"/>
        </w:rPr>
        <w:t xml:space="preserve">. Этот подход был разработан А. </w:t>
      </w:r>
      <w:proofErr w:type="spellStart"/>
      <w:r w:rsidRPr="00D339AD">
        <w:rPr>
          <w:rFonts w:ascii="Times New Roman" w:eastAsia="Times New Roman" w:hAnsi="Times New Roman" w:cs="Times New Roman"/>
          <w:sz w:val="28"/>
          <w:szCs w:val="28"/>
          <w:lang w:eastAsia="ru-RU"/>
        </w:rPr>
        <w:t>Кроминым</w:t>
      </w:r>
      <w:proofErr w:type="spellEnd"/>
      <w:r w:rsidRPr="00D339AD">
        <w:rPr>
          <w:rFonts w:ascii="Times New Roman" w:eastAsia="Times New Roman" w:hAnsi="Times New Roman" w:cs="Times New Roman"/>
          <w:sz w:val="28"/>
          <w:szCs w:val="28"/>
          <w:lang w:eastAsia="ru-RU"/>
        </w:rPr>
        <w:t>. Он предлагает организовывать походы с преодолением препятствий, направление активности подростков в спортивную или творческую деятельность, создание групп для отстаивания активной гражданской позиции.</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b/>
          <w:bCs/>
          <w:sz w:val="28"/>
          <w:szCs w:val="28"/>
          <w:lang w:eastAsia="ru-RU"/>
        </w:rPr>
        <w:t>Заключение</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Программа по профилактике экстремизма в первую очередь должна затрагивать детей, подростков и молодежь. Именно этот слой общества наиболее подвержен влиянию подобных радикальных идей, что связано с неокрепшей психикой и отсутствием твердой жизненной позиции. Безусловно, работа в школах и прочих учебных заведениях важна, но не стоит забывать и о роли семьи в данном процессе. В связи с этим педагоги и сотрудники правоохранительных органов должны проводить регулярные профилактические беседы с родителями.</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В разных странах и в разные времена было дано много разных юридических и научных определений понятию "экстремизм". Единого определения на сегодняшний день не существует. Большой толковый словарь дает следующее определение экстремизму: экстремизм – это приверженность крайним взглядам и мерам. Однако оно не отражает сути этого явления. </w:t>
      </w:r>
      <w:proofErr w:type="gramStart"/>
      <w:r w:rsidRPr="00D339AD">
        <w:rPr>
          <w:rFonts w:ascii="Times New Roman" w:eastAsia="Times New Roman" w:hAnsi="Times New Roman" w:cs="Times New Roman"/>
          <w:sz w:val="28"/>
          <w:szCs w:val="28"/>
          <w:lang w:eastAsia="ru-RU"/>
        </w:rPr>
        <w:t xml:space="preserve">Ученые настаивают на том, что при определении экстремизма акцент должен делаться на действиях, а не на людях, потому что именование людей и группировок экстремистами довольно не однозначно, поскольку зависит от позиции и групповой принадлежности человека, </w:t>
      </w:r>
      <w:r w:rsidRPr="00D339AD">
        <w:rPr>
          <w:rFonts w:ascii="Times New Roman" w:eastAsia="Times New Roman" w:hAnsi="Times New Roman" w:cs="Times New Roman"/>
          <w:sz w:val="28"/>
          <w:szCs w:val="28"/>
          <w:lang w:eastAsia="ru-RU"/>
        </w:rPr>
        <w:lastRenderedPageBreak/>
        <w:t>использующего этот термин: одну и ту же группу одни могут называть экстремистами, а другие борцами за свободу.</w:t>
      </w:r>
      <w:proofErr w:type="gramEnd"/>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Доктор Питер Т. </w:t>
      </w:r>
      <w:proofErr w:type="spellStart"/>
      <w:r w:rsidRPr="00D339AD">
        <w:rPr>
          <w:rFonts w:ascii="Times New Roman" w:eastAsia="Times New Roman" w:hAnsi="Times New Roman" w:cs="Times New Roman"/>
          <w:sz w:val="28"/>
          <w:szCs w:val="28"/>
          <w:lang w:eastAsia="ru-RU"/>
        </w:rPr>
        <w:t>Колеман</w:t>
      </w:r>
      <w:proofErr w:type="spellEnd"/>
      <w:r w:rsidRPr="00D339AD">
        <w:rPr>
          <w:rFonts w:ascii="Times New Roman" w:eastAsia="Times New Roman" w:hAnsi="Times New Roman" w:cs="Times New Roman"/>
          <w:sz w:val="28"/>
          <w:szCs w:val="28"/>
          <w:lang w:eastAsia="ru-RU"/>
        </w:rPr>
        <w:t xml:space="preserve"> (англ. </w:t>
      </w:r>
      <w:proofErr w:type="spellStart"/>
      <w:r w:rsidRPr="00D339AD">
        <w:rPr>
          <w:rFonts w:ascii="Times New Roman" w:eastAsia="Times New Roman" w:hAnsi="Times New Roman" w:cs="Times New Roman"/>
          <w:sz w:val="28"/>
          <w:szCs w:val="28"/>
          <w:lang w:eastAsia="ru-RU"/>
        </w:rPr>
        <w:t>Peter</w:t>
      </w:r>
      <w:proofErr w:type="spellEnd"/>
      <w:r w:rsidRPr="00D339AD">
        <w:rPr>
          <w:rFonts w:ascii="Times New Roman" w:eastAsia="Times New Roman" w:hAnsi="Times New Roman" w:cs="Times New Roman"/>
          <w:sz w:val="28"/>
          <w:szCs w:val="28"/>
          <w:lang w:eastAsia="ru-RU"/>
        </w:rPr>
        <w:t xml:space="preserve"> </w:t>
      </w:r>
      <w:proofErr w:type="spellStart"/>
      <w:r w:rsidRPr="00D339AD">
        <w:rPr>
          <w:rFonts w:ascii="Times New Roman" w:eastAsia="Times New Roman" w:hAnsi="Times New Roman" w:cs="Times New Roman"/>
          <w:sz w:val="28"/>
          <w:szCs w:val="28"/>
          <w:lang w:eastAsia="ru-RU"/>
        </w:rPr>
        <w:t>T.Coleman</w:t>
      </w:r>
      <w:proofErr w:type="spellEnd"/>
      <w:r w:rsidRPr="00D339AD">
        <w:rPr>
          <w:rFonts w:ascii="Times New Roman" w:eastAsia="Times New Roman" w:hAnsi="Times New Roman" w:cs="Times New Roman"/>
          <w:sz w:val="28"/>
          <w:szCs w:val="28"/>
          <w:lang w:eastAsia="ru-RU"/>
        </w:rPr>
        <w:t xml:space="preserve">) и доктор </w:t>
      </w:r>
      <w:proofErr w:type="spellStart"/>
      <w:r w:rsidRPr="00D339AD">
        <w:rPr>
          <w:rFonts w:ascii="Times New Roman" w:eastAsia="Times New Roman" w:hAnsi="Times New Roman" w:cs="Times New Roman"/>
          <w:sz w:val="28"/>
          <w:szCs w:val="28"/>
          <w:lang w:eastAsia="ru-RU"/>
        </w:rPr>
        <w:t>АндреаБартоли</w:t>
      </w:r>
      <w:proofErr w:type="spellEnd"/>
      <w:r w:rsidRPr="00D339AD">
        <w:rPr>
          <w:rFonts w:ascii="Times New Roman" w:eastAsia="Times New Roman" w:hAnsi="Times New Roman" w:cs="Times New Roman"/>
          <w:sz w:val="28"/>
          <w:szCs w:val="28"/>
          <w:lang w:eastAsia="ru-RU"/>
        </w:rPr>
        <w:t xml:space="preserve"> (англ. </w:t>
      </w:r>
      <w:proofErr w:type="spellStart"/>
      <w:r w:rsidRPr="00D339AD">
        <w:rPr>
          <w:rFonts w:ascii="Times New Roman" w:eastAsia="Times New Roman" w:hAnsi="Times New Roman" w:cs="Times New Roman"/>
          <w:sz w:val="28"/>
          <w:szCs w:val="28"/>
          <w:lang w:eastAsia="ru-RU"/>
        </w:rPr>
        <w:t>AndreaBartoli</w:t>
      </w:r>
      <w:proofErr w:type="spellEnd"/>
      <w:r w:rsidRPr="00D339AD">
        <w:rPr>
          <w:rFonts w:ascii="Times New Roman" w:eastAsia="Times New Roman" w:hAnsi="Times New Roman" w:cs="Times New Roman"/>
          <w:sz w:val="28"/>
          <w:szCs w:val="28"/>
          <w:lang w:eastAsia="ru-RU"/>
        </w:rPr>
        <w:t>) в своей работе "</w:t>
      </w:r>
      <w:proofErr w:type="spellStart"/>
      <w:r w:rsidRPr="00D339AD">
        <w:rPr>
          <w:rFonts w:ascii="Times New Roman" w:eastAsia="Times New Roman" w:hAnsi="Times New Roman" w:cs="Times New Roman"/>
          <w:sz w:val="28"/>
          <w:szCs w:val="28"/>
          <w:lang w:eastAsia="ru-RU"/>
        </w:rPr>
        <w:t>AddressingExtremism</w:t>
      </w:r>
      <w:proofErr w:type="spellEnd"/>
      <w:r w:rsidRPr="00D339AD">
        <w:rPr>
          <w:rFonts w:ascii="Times New Roman" w:eastAsia="Times New Roman" w:hAnsi="Times New Roman" w:cs="Times New Roman"/>
          <w:sz w:val="28"/>
          <w:szCs w:val="28"/>
          <w:lang w:eastAsia="ru-RU"/>
        </w:rPr>
        <w:t>" дали краткий обзор предлагаемых определений этого понятия:</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Экстремизм – это на самом деле сложное явление, несмотря на то, что его сложность часто бывает трудно увидеть и понять. Проще всего определить его как деятельность (а также убеждения, отношение к чему-то или кому-то, чувства, действия, стратегии) личности, далёкие от </w:t>
      </w:r>
      <w:proofErr w:type="gramStart"/>
      <w:r w:rsidRPr="00D339AD">
        <w:rPr>
          <w:rFonts w:ascii="Times New Roman" w:eastAsia="Times New Roman" w:hAnsi="Times New Roman" w:cs="Times New Roman"/>
          <w:sz w:val="28"/>
          <w:szCs w:val="28"/>
          <w:lang w:eastAsia="ru-RU"/>
        </w:rPr>
        <w:t>обычных</w:t>
      </w:r>
      <w:proofErr w:type="gramEnd"/>
      <w:r w:rsidRPr="00D339AD">
        <w:rPr>
          <w:rFonts w:ascii="Times New Roman" w:eastAsia="Times New Roman" w:hAnsi="Times New Roman" w:cs="Times New Roman"/>
          <w:sz w:val="28"/>
          <w:szCs w:val="28"/>
          <w:lang w:eastAsia="ru-RU"/>
        </w:rPr>
        <w:t xml:space="preserve"> общепринятых. В обстановке конфликта – демонстрация жёсткой формы разрешения конфликта. Однако, обозначение видов деятельности, людей и групп как "экстремистских", а так же определение того, что следует считать "обычным" или "общепринятым" – это всегда субъективный и политический вопрос. Таким образом, мы предполагаем, что в любой дискуссии на тему экстремизма затрагивается следующее:</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Обычно, одни экстремистские действия некоторыми людьми рассматриваются как справедливые и добродетельные (например, </w:t>
      </w:r>
      <w:proofErr w:type="spellStart"/>
      <w:r w:rsidRPr="00D339AD">
        <w:rPr>
          <w:rFonts w:ascii="Times New Roman" w:eastAsia="Times New Roman" w:hAnsi="Times New Roman" w:cs="Times New Roman"/>
          <w:sz w:val="28"/>
          <w:szCs w:val="28"/>
          <w:lang w:eastAsia="ru-RU"/>
        </w:rPr>
        <w:t>просоциальная</w:t>
      </w:r>
      <w:proofErr w:type="spellEnd"/>
      <w:r w:rsidRPr="00D339AD">
        <w:rPr>
          <w:rFonts w:ascii="Times New Roman" w:eastAsia="Times New Roman" w:hAnsi="Times New Roman" w:cs="Times New Roman"/>
          <w:sz w:val="28"/>
          <w:szCs w:val="28"/>
          <w:lang w:eastAsia="ru-RU"/>
        </w:rPr>
        <w:t xml:space="preserve"> "борьба за свободу"), а другие экстремистские действия – как несправедливые и аморальные (</w:t>
      </w:r>
      <w:proofErr w:type="spellStart"/>
      <w:r w:rsidRPr="00D339AD">
        <w:rPr>
          <w:rFonts w:ascii="Times New Roman" w:eastAsia="Times New Roman" w:hAnsi="Times New Roman" w:cs="Times New Roman"/>
          <w:sz w:val="28"/>
          <w:szCs w:val="28"/>
          <w:lang w:eastAsia="ru-RU"/>
        </w:rPr>
        <w:t>антисоциальный</w:t>
      </w:r>
      <w:proofErr w:type="spellEnd"/>
      <w:r w:rsidRPr="00D339AD">
        <w:rPr>
          <w:rFonts w:ascii="Times New Roman" w:eastAsia="Times New Roman" w:hAnsi="Times New Roman" w:cs="Times New Roman"/>
          <w:sz w:val="28"/>
          <w:szCs w:val="28"/>
          <w:lang w:eastAsia="ru-RU"/>
        </w:rPr>
        <w:t xml:space="preserve"> "терроризм"). Это зависит от ценностей, политических убеждений, нравственных ограничений </w:t>
      </w:r>
      <w:proofErr w:type="gramStart"/>
      <w:r w:rsidRPr="00D339AD">
        <w:rPr>
          <w:rFonts w:ascii="Times New Roman" w:eastAsia="Times New Roman" w:hAnsi="Times New Roman" w:cs="Times New Roman"/>
          <w:sz w:val="28"/>
          <w:szCs w:val="28"/>
          <w:lang w:eastAsia="ru-RU"/>
        </w:rPr>
        <w:t>оценивающего</w:t>
      </w:r>
      <w:proofErr w:type="gramEnd"/>
      <w:r w:rsidRPr="00D339AD">
        <w:rPr>
          <w:rFonts w:ascii="Times New Roman" w:eastAsia="Times New Roman" w:hAnsi="Times New Roman" w:cs="Times New Roman"/>
          <w:sz w:val="28"/>
          <w:szCs w:val="28"/>
          <w:lang w:eastAsia="ru-RU"/>
        </w:rPr>
        <w:t>, а так же от его отношений с деятелем.</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Различие сил также имеет значение при определении экстремизма. Во время конфликта, действия членов более слабой группы часто выглядят более экстремальными, чем такие же действия членов более сильной группы, защищающей свой статус-кво. В дополнение, на крайние меры скорее пойдут маргинальные люди и группы, которые рассматривают </w:t>
      </w:r>
      <w:proofErr w:type="gramStart"/>
      <w:r w:rsidRPr="00D339AD">
        <w:rPr>
          <w:rFonts w:ascii="Times New Roman" w:eastAsia="Times New Roman" w:hAnsi="Times New Roman" w:cs="Times New Roman"/>
          <w:sz w:val="28"/>
          <w:szCs w:val="28"/>
          <w:lang w:eastAsia="ru-RU"/>
        </w:rPr>
        <w:t>более нормативные</w:t>
      </w:r>
      <w:proofErr w:type="gramEnd"/>
      <w:r w:rsidRPr="00D339AD">
        <w:rPr>
          <w:rFonts w:ascii="Times New Roman" w:eastAsia="Times New Roman" w:hAnsi="Times New Roman" w:cs="Times New Roman"/>
          <w:sz w:val="28"/>
          <w:szCs w:val="28"/>
          <w:lang w:eastAsia="ru-RU"/>
        </w:rPr>
        <w:t xml:space="preserve"> формы разрешения конфликта как недоступные для них, или относятся к ним с предубеждением. Однако</w:t>
      </w:r>
      <w:proofErr w:type="gramStart"/>
      <w:r w:rsidRPr="00D339AD">
        <w:rPr>
          <w:rFonts w:ascii="Times New Roman" w:eastAsia="Times New Roman" w:hAnsi="Times New Roman" w:cs="Times New Roman"/>
          <w:sz w:val="28"/>
          <w:szCs w:val="28"/>
          <w:lang w:eastAsia="ru-RU"/>
        </w:rPr>
        <w:t>,</w:t>
      </w:r>
      <w:proofErr w:type="gramEnd"/>
      <w:r w:rsidRPr="00D339AD">
        <w:rPr>
          <w:rFonts w:ascii="Times New Roman" w:eastAsia="Times New Roman" w:hAnsi="Times New Roman" w:cs="Times New Roman"/>
          <w:sz w:val="28"/>
          <w:szCs w:val="28"/>
          <w:lang w:eastAsia="ru-RU"/>
        </w:rPr>
        <w:t xml:space="preserve"> доминирующие группы тоже зачастую прибегают к экстремальным действиям (например, санкционирование правительством насильственных действий военизированных формирований или нападение в </w:t>
      </w:r>
      <w:proofErr w:type="spellStart"/>
      <w:r w:rsidRPr="00D339AD">
        <w:rPr>
          <w:rFonts w:ascii="Times New Roman" w:eastAsia="Times New Roman" w:hAnsi="Times New Roman" w:cs="Times New Roman"/>
          <w:sz w:val="28"/>
          <w:szCs w:val="28"/>
          <w:lang w:eastAsia="ru-RU"/>
        </w:rPr>
        <w:t>Вако</w:t>
      </w:r>
      <w:proofErr w:type="spellEnd"/>
      <w:r w:rsidRPr="00D339AD">
        <w:rPr>
          <w:rFonts w:ascii="Times New Roman" w:eastAsia="Times New Roman" w:hAnsi="Times New Roman" w:cs="Times New Roman"/>
          <w:sz w:val="28"/>
          <w:szCs w:val="28"/>
          <w:lang w:eastAsia="ru-RU"/>
        </w:rPr>
        <w:t>, осуществлённое ФБР в США).</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Экстремистские действия часто связаны с насилием, хотя группы экстремистов могу различаться по предпочтению насильственной или ненасильственной тактики, допускаемому уровню насилия, предпочитаемым мишеням для своих насильственных действий (от инфраструктуры и военного персонала до мирных граждан и даже детей). Опять же, более слабые группы скорее будут использовать и предпримут прямые и эпизодические формы насилия (например, подрывы террористов-смертников), тогда как доминантные группы склонны к более структурированным или </w:t>
      </w:r>
      <w:proofErr w:type="spellStart"/>
      <w:r w:rsidRPr="00D339AD">
        <w:rPr>
          <w:rFonts w:ascii="Times New Roman" w:eastAsia="Times New Roman" w:hAnsi="Times New Roman" w:cs="Times New Roman"/>
          <w:sz w:val="28"/>
          <w:szCs w:val="28"/>
          <w:lang w:eastAsia="ru-RU"/>
        </w:rPr>
        <w:t>институционализированным</w:t>
      </w:r>
      <w:proofErr w:type="spellEnd"/>
      <w:r w:rsidRPr="00D339AD">
        <w:rPr>
          <w:rFonts w:ascii="Times New Roman" w:eastAsia="Times New Roman" w:hAnsi="Times New Roman" w:cs="Times New Roman"/>
          <w:sz w:val="28"/>
          <w:szCs w:val="28"/>
          <w:lang w:eastAsia="ru-RU"/>
        </w:rPr>
        <w:t xml:space="preserve"> формам насилия (вроде тайного использования пыток или неформального разрешения зверств полиции).</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Наконец, основная проблема в том, что экстремизм, присутствующий в ситуациях затяжного конфликта – не самое жестокое, но самое заметное из действий сторон. Жёсткая и нетерпимая позиция экстремистов крайне сложно поддаётся изменениям.</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Интересно заметить что, как таковой нацисткой атрибутики не существует. Самый распространенный знак свастики был широко распространен до </w:t>
      </w:r>
      <w:r w:rsidRPr="00D339AD">
        <w:rPr>
          <w:rFonts w:ascii="Times New Roman" w:eastAsia="Times New Roman" w:hAnsi="Times New Roman" w:cs="Times New Roman"/>
          <w:sz w:val="28"/>
          <w:szCs w:val="28"/>
          <w:lang w:eastAsia="ru-RU"/>
        </w:rPr>
        <w:lastRenderedPageBreak/>
        <w:t xml:space="preserve">гитлеровской Германии. Его использовали практически везде, даже одежды православных священнослужителей были украшены </w:t>
      </w:r>
      <w:proofErr w:type="spellStart"/>
      <w:r w:rsidRPr="00D339AD">
        <w:rPr>
          <w:rFonts w:ascii="Times New Roman" w:eastAsia="Times New Roman" w:hAnsi="Times New Roman" w:cs="Times New Roman"/>
          <w:sz w:val="28"/>
          <w:szCs w:val="28"/>
          <w:lang w:eastAsia="ru-RU"/>
        </w:rPr>
        <w:t>свастическим</w:t>
      </w:r>
      <w:proofErr w:type="spellEnd"/>
      <w:r w:rsidRPr="00D339AD">
        <w:rPr>
          <w:rFonts w:ascii="Times New Roman" w:eastAsia="Times New Roman" w:hAnsi="Times New Roman" w:cs="Times New Roman"/>
          <w:sz w:val="28"/>
          <w:szCs w:val="28"/>
          <w:lang w:eastAsia="ru-RU"/>
        </w:rPr>
        <w:t xml:space="preserve"> узором. Это всемирный знак, происхождение которого доподлинно не известно. Его изображение до сих пор используется во многих странах имеющих богатую древнюю культуру, например Индия, Китай. После нацисткой Германии во многих странах стал запрещенным символом, и стал ассоциироваться с экстремизмом и другими негативными понятиями. Хотя многие считают его </w:t>
      </w:r>
      <w:proofErr w:type="spellStart"/>
      <w:r w:rsidRPr="00D339AD">
        <w:rPr>
          <w:rFonts w:ascii="Times New Roman" w:eastAsia="Times New Roman" w:hAnsi="Times New Roman" w:cs="Times New Roman"/>
          <w:sz w:val="28"/>
          <w:szCs w:val="28"/>
          <w:lang w:eastAsia="ru-RU"/>
        </w:rPr>
        <w:t>неоязыческим</w:t>
      </w:r>
      <w:proofErr w:type="spellEnd"/>
      <w:r w:rsidRPr="00D339AD">
        <w:rPr>
          <w:rFonts w:ascii="Times New Roman" w:eastAsia="Times New Roman" w:hAnsi="Times New Roman" w:cs="Times New Roman"/>
          <w:sz w:val="28"/>
          <w:szCs w:val="28"/>
          <w:lang w:eastAsia="ru-RU"/>
        </w:rPr>
        <w:t xml:space="preserve"> символом на данный момент, это не совсем верно, так как этот знак скорее являл собой не </w:t>
      </w:r>
      <w:proofErr w:type="spellStart"/>
      <w:r w:rsidRPr="00D339AD">
        <w:rPr>
          <w:rFonts w:ascii="Times New Roman" w:eastAsia="Times New Roman" w:hAnsi="Times New Roman" w:cs="Times New Roman"/>
          <w:sz w:val="28"/>
          <w:szCs w:val="28"/>
          <w:lang w:eastAsia="ru-RU"/>
        </w:rPr>
        <w:t>идольное</w:t>
      </w:r>
      <w:proofErr w:type="spellEnd"/>
      <w:r w:rsidRPr="00D339AD">
        <w:rPr>
          <w:rFonts w:ascii="Times New Roman" w:eastAsia="Times New Roman" w:hAnsi="Times New Roman" w:cs="Times New Roman"/>
          <w:sz w:val="28"/>
          <w:szCs w:val="28"/>
          <w:lang w:eastAsia="ru-RU"/>
        </w:rPr>
        <w:t xml:space="preserve"> значение, а очевидно был знаменем доброты и добра.</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У свастики как символа много значений, и у большинства народов они были положительны. Так, у большинства древних народов она была символом движения жизни, Солнца, света, благополучия.</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Отдельно интересен пункт, в котором говориться о публичном заведомо ложном обвинении лица, занимающего государственную должность. А интересен он тем, что не говориться так о простых людях, а только о госслужащих.</w:t>
      </w:r>
    </w:p>
    <w:p w:rsid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Задача социальной работы состоит в предотвращении распространения экстремистских настроений среди подростков и молодежи, а также в направлении силы и энергии молодых лиц, придерживающихся экстремистских взглядов в мирное русло, законное и не противоречащее нормам общества.</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b/>
          <w:bCs/>
          <w:sz w:val="28"/>
          <w:szCs w:val="28"/>
          <w:lang w:eastAsia="ru-RU"/>
        </w:rPr>
        <w:t>ПАМЯТКА   для родителей по профилактике экстремизма</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Одной из особенностей современной Беларуси  стала активная деструктивная деятельность многочисленных общественных формирований, в том числе различных партий и общественных движений. Анализ их деятельности показывает, что она по многим направлениям выходит за рамки закона: их печатные издания, радио- и телевыступления лидеров, пропагандистские кампании прямо угрожают общественному порядку, спокойствию и безопасности граждан, межнациональному согласию, государственному строю, то есть – имеют выраженный экстремистский характер.</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По своим направлениям экстремизм </w:t>
      </w:r>
      <w:proofErr w:type="spellStart"/>
      <w:r w:rsidRPr="00D339AD">
        <w:rPr>
          <w:rFonts w:ascii="Times New Roman" w:eastAsia="Times New Roman" w:hAnsi="Times New Roman" w:cs="Times New Roman"/>
          <w:sz w:val="28"/>
          <w:szCs w:val="28"/>
          <w:lang w:eastAsia="ru-RU"/>
        </w:rPr>
        <w:t>многовекторен</w:t>
      </w:r>
      <w:proofErr w:type="spellEnd"/>
      <w:r w:rsidRPr="00D339AD">
        <w:rPr>
          <w:rFonts w:ascii="Times New Roman" w:eastAsia="Times New Roman" w:hAnsi="Times New Roman" w:cs="Times New Roman"/>
          <w:sz w:val="28"/>
          <w:szCs w:val="28"/>
          <w:lang w:eastAsia="ru-RU"/>
        </w:rPr>
        <w:t xml:space="preserve">. Экстремистская деятельность может осуществляться в отношении </w:t>
      </w:r>
      <w:proofErr w:type="gramStart"/>
      <w:r w:rsidRPr="00D339AD">
        <w:rPr>
          <w:rFonts w:ascii="Times New Roman" w:eastAsia="Times New Roman" w:hAnsi="Times New Roman" w:cs="Times New Roman"/>
          <w:sz w:val="28"/>
          <w:szCs w:val="28"/>
          <w:lang w:eastAsia="ru-RU"/>
        </w:rPr>
        <w:t>совершенно различных</w:t>
      </w:r>
      <w:proofErr w:type="gramEnd"/>
      <w:r w:rsidRPr="00D339AD">
        <w:rPr>
          <w:rFonts w:ascii="Times New Roman" w:eastAsia="Times New Roman" w:hAnsi="Times New Roman" w:cs="Times New Roman"/>
          <w:sz w:val="28"/>
          <w:szCs w:val="28"/>
          <w:lang w:eastAsia="ru-RU"/>
        </w:rPr>
        <w:t xml:space="preserve"> субъектов: властных структур, отдельных политиков и их объединений, социального строя или социальных групп, религиозных общин или религиозных деятелей, наций, народностей. Отсюда и разные формы экстремизма: экстремизм националистический, религиозный, молодежный.</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Необходимо отметить, что в чистом виде ни одна из форм экстремизма не существует. Всегда происходит смешение названных форм с преобладанием той или иной окраски там, где в действие вовлекаются массы населения, где затрагиваются интересы многих людей, где нарушается общественный порядок, создается угроза жизни и здоровью людей, всегда политика переплетается с национализмом, религией и т.д. Как любое негативное явление, экстремизм не рождается на «пустом месте». Причин, определяющих возникновение и существование экстремистских организаций, достаточно много. Поэтому огромное значение имеет анализ мотивации преступного поведения их членов.</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lastRenderedPageBreak/>
        <w:t xml:space="preserve">При анализе социально-психологических причин преступного поведения нельзя забывать о взаимном  влиянии культур, которое может быть позитивным и негативным. Всплеск массовой ксенофобии, </w:t>
      </w:r>
      <w:proofErr w:type="gramStart"/>
      <w:r w:rsidRPr="00D339AD">
        <w:rPr>
          <w:rFonts w:ascii="Times New Roman" w:eastAsia="Times New Roman" w:hAnsi="Times New Roman" w:cs="Times New Roman"/>
          <w:sz w:val="28"/>
          <w:szCs w:val="28"/>
          <w:lang w:eastAsia="ru-RU"/>
        </w:rPr>
        <w:t>связанной</w:t>
      </w:r>
      <w:proofErr w:type="gramEnd"/>
      <w:r w:rsidRPr="00D339AD">
        <w:rPr>
          <w:rFonts w:ascii="Times New Roman" w:eastAsia="Times New Roman" w:hAnsi="Times New Roman" w:cs="Times New Roman"/>
          <w:sz w:val="28"/>
          <w:szCs w:val="28"/>
          <w:lang w:eastAsia="ru-RU"/>
        </w:rPr>
        <w:t xml:space="preserve"> прежде всего с миграционными процессами, этнической монополизацией малого и среднего бизнеса, огромным количеством </w:t>
      </w:r>
      <w:proofErr w:type="spellStart"/>
      <w:r w:rsidRPr="00D339AD">
        <w:rPr>
          <w:rFonts w:ascii="Times New Roman" w:eastAsia="Times New Roman" w:hAnsi="Times New Roman" w:cs="Times New Roman"/>
          <w:sz w:val="28"/>
          <w:szCs w:val="28"/>
          <w:lang w:eastAsia="ru-RU"/>
        </w:rPr>
        <w:t>гастарбайтеров</w:t>
      </w:r>
      <w:proofErr w:type="spellEnd"/>
      <w:r w:rsidRPr="00D339AD">
        <w:rPr>
          <w:rFonts w:ascii="Times New Roman" w:eastAsia="Times New Roman" w:hAnsi="Times New Roman" w:cs="Times New Roman"/>
          <w:sz w:val="28"/>
          <w:szCs w:val="28"/>
          <w:lang w:eastAsia="ru-RU"/>
        </w:rPr>
        <w:t>, занимающих рабочие места и способствующих обвалу цен на рынке труда, разным менталитетом граждан.</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Насколько многообразен и многолик экстремизм, настолько разнообразны порождающие его мотивы. </w:t>
      </w:r>
      <w:proofErr w:type="gramStart"/>
      <w:r w:rsidRPr="00D339AD">
        <w:rPr>
          <w:rFonts w:ascii="Times New Roman" w:eastAsia="Times New Roman" w:hAnsi="Times New Roman" w:cs="Times New Roman"/>
          <w:sz w:val="28"/>
          <w:szCs w:val="28"/>
          <w:lang w:eastAsia="ru-RU"/>
        </w:rPr>
        <w:t>По мнению опрошенных в ходе исследования сотрудников подразделений по противодействию экстремизму различных регионов России, основными порождающими экстремизм мотивами являются: материальный, идеологический, желания преобразования и неудовлетворенности реальной ситуацией, власти над людьми, интереса к новому виду деятельности, товарищеский, самоутверждения, молодежной романтики, героизма, игровой, привлекательности смерти.</w:t>
      </w:r>
      <w:proofErr w:type="gramEnd"/>
      <w:r w:rsidRPr="00D339AD">
        <w:rPr>
          <w:rFonts w:ascii="Times New Roman" w:eastAsia="Times New Roman" w:hAnsi="Times New Roman" w:cs="Times New Roman"/>
          <w:sz w:val="28"/>
          <w:szCs w:val="28"/>
          <w:lang w:eastAsia="ru-RU"/>
        </w:rPr>
        <w:t xml:space="preserve"> Мотивация правонарушителей существенно отличается от мотивации законопослушных граждан.</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Мотивацию преступного поведения в экстремистских организациях разделяют </w:t>
      </w:r>
      <w:proofErr w:type="gramStart"/>
      <w:r w:rsidRPr="00D339AD">
        <w:rPr>
          <w:rFonts w:ascii="Times New Roman" w:eastAsia="Times New Roman" w:hAnsi="Times New Roman" w:cs="Times New Roman"/>
          <w:sz w:val="28"/>
          <w:szCs w:val="28"/>
          <w:lang w:eastAsia="ru-RU"/>
        </w:rPr>
        <w:t>на</w:t>
      </w:r>
      <w:proofErr w:type="gramEnd"/>
      <w:r w:rsidRPr="00D339AD">
        <w:rPr>
          <w:rFonts w:ascii="Times New Roman" w:eastAsia="Times New Roman" w:hAnsi="Times New Roman" w:cs="Times New Roman"/>
          <w:sz w:val="28"/>
          <w:szCs w:val="28"/>
          <w:lang w:eastAsia="ru-RU"/>
        </w:rPr>
        <w:t xml:space="preserve"> личную и групповую. Нахождение в группе способствует возникновению определенных мотивов поведения, постановке новых и уходу от старых целей. При формировании мотивов и целей экстремистской активности в группе, как правило, происходит обмен мнениями, знаниями, опытом, а также взаимное убеждение и внушение, ускоряющее решимость совершить данное преступление.</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Характер мотивации поведения каждого члена и всей группы в целом различается по силе и направленности. Сила мотивации зависит от взаимного влияния участников группы, их консолидации. Поскольку экстремистские организации, как правило, стараются поддерживать конспирацию своей деятельности, они вынуждены быть сплоченными, за счет этого достигается усилие </w:t>
      </w:r>
      <w:proofErr w:type="spellStart"/>
      <w:r w:rsidRPr="00D339AD">
        <w:rPr>
          <w:rFonts w:ascii="Times New Roman" w:eastAsia="Times New Roman" w:hAnsi="Times New Roman" w:cs="Times New Roman"/>
          <w:sz w:val="28"/>
          <w:szCs w:val="28"/>
          <w:lang w:eastAsia="ru-RU"/>
        </w:rPr>
        <w:t>мотивированности</w:t>
      </w:r>
      <w:proofErr w:type="spellEnd"/>
      <w:r w:rsidRPr="00D339AD">
        <w:rPr>
          <w:rFonts w:ascii="Times New Roman" w:eastAsia="Times New Roman" w:hAnsi="Times New Roman" w:cs="Times New Roman"/>
          <w:sz w:val="28"/>
          <w:szCs w:val="28"/>
          <w:lang w:eastAsia="ru-RU"/>
        </w:rPr>
        <w:t xml:space="preserve"> поведения каждого участника. Члены группы четко распределены по своим ролям: идеолог, руководитель, организатор и исполнители. В группе действуют довольно жесткие правила, требующие от участников безоговорочного подчинения.</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Результаты проведенного исследования позволяют сделать вывод об особенностях преступлений экстремистской направленности. В подавляющем большинстве членами молодежных экстремистских группировок выступают молодые люди в возрасте от 14 до 20 лет (в редких случаях до 25-30 лет). Субъектами преступлений выступают лица мужского пола, однако, членами неформальных молодежных экстремистских группировок наряду с молодыми людьми являются и девушки.</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В отличи</w:t>
      </w:r>
      <w:proofErr w:type="gramStart"/>
      <w:r w:rsidRPr="00D339AD">
        <w:rPr>
          <w:rFonts w:ascii="Times New Roman" w:eastAsia="Times New Roman" w:hAnsi="Times New Roman" w:cs="Times New Roman"/>
          <w:sz w:val="28"/>
          <w:szCs w:val="28"/>
          <w:lang w:eastAsia="ru-RU"/>
        </w:rPr>
        <w:t>и</w:t>
      </w:r>
      <w:proofErr w:type="gramEnd"/>
      <w:r w:rsidRPr="00D339AD">
        <w:rPr>
          <w:rFonts w:ascii="Times New Roman" w:eastAsia="Times New Roman" w:hAnsi="Times New Roman" w:cs="Times New Roman"/>
          <w:sz w:val="28"/>
          <w:szCs w:val="28"/>
          <w:lang w:eastAsia="ru-RU"/>
        </w:rPr>
        <w:t xml:space="preserve">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такой: для преодоления все политических и экономических проблем в стране необходимо создание «чисто национального» государства, так как это, по их представлению, послужит гарантией от любых угроз. Причем, идея чистого государства присуща не только «скинхедам», но и религиозным экстремистам </w:t>
      </w:r>
      <w:r w:rsidRPr="00D339AD">
        <w:rPr>
          <w:rFonts w:ascii="Times New Roman" w:eastAsia="Times New Roman" w:hAnsi="Times New Roman" w:cs="Times New Roman"/>
          <w:sz w:val="28"/>
          <w:szCs w:val="28"/>
          <w:lang w:eastAsia="ru-RU"/>
        </w:rPr>
        <w:lastRenderedPageBreak/>
        <w:t>исламского толка, призывающим  в свою очередь к созданию чистого государства на религиозной (мусульманской) основе. Совершенно ясно, что поведение, мотивированное указанными идеями, имеет строгую ориентацию, нацеленную в данном случае против лиц иной национальности или религии. 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Какими бы мотивами ни руководствовались экстремисты, их основная цель дестабилизация социального и этнополитического положения, создание максимально конфликтных ситуаций.</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Органами внутренних дел реализуется комплекс мер, направленных на выявление экстремистских настроений и принятие необходимых профилактических мер в молодежной среде.</w:t>
      </w:r>
    </w:p>
    <w:p w:rsid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На постоянной основе проводится мониторинг средств массовой информации и информационных ресурсов сети «Интернет» для установления фактов публикаций информации экстремистского содержания, а также несанкционированных митингах и акциях протеста.</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b/>
          <w:bCs/>
          <w:sz w:val="28"/>
          <w:szCs w:val="28"/>
          <w:lang w:eastAsia="ru-RU"/>
        </w:rPr>
        <w:t>Профилактика экстремизма и терроризма</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Кодекс Республики Беларусь «Об административных правонарушениях»</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Статья 17.11. Изготовление, распространение и (или) хранение экстремистских материалов</w:t>
      </w:r>
    </w:p>
    <w:p w:rsid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D339AD">
        <w:rPr>
          <w:rFonts w:ascii="Times New Roman" w:eastAsia="Times New Roman" w:hAnsi="Times New Roman" w:cs="Times New Roman"/>
          <w:sz w:val="28"/>
          <w:szCs w:val="28"/>
          <w:lang w:eastAsia="ru-RU"/>
        </w:rPr>
        <w:t>Изготовление и (или) распространение, а равно хранение с целью распространения экстремистских материалов, если в этих деяниях нет состава преступления, — влекут наложение штрафа в размере от десяти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административный арест с конфискацией предмета административного правонарушения, а также орудий и средств совершения указанного нарушения, на</w:t>
      </w:r>
      <w:proofErr w:type="gramEnd"/>
      <w:r w:rsidRPr="00D339AD">
        <w:rPr>
          <w:rFonts w:ascii="Times New Roman" w:eastAsia="Times New Roman" w:hAnsi="Times New Roman" w:cs="Times New Roman"/>
          <w:sz w:val="28"/>
          <w:szCs w:val="28"/>
          <w:lang w:eastAsia="ru-RU"/>
        </w:rPr>
        <w:t xml:space="preserve"> индивидуального предпринимателя —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b/>
          <w:bCs/>
          <w:sz w:val="28"/>
          <w:szCs w:val="28"/>
          <w:lang w:eastAsia="ru-RU"/>
        </w:rPr>
        <w:t>Закон Республики Беларусь от 3 января 2002 г. №77-З "О борьбе с терроризмом"</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Статья 23. Ответственность организации за террористическую деятельность</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На   основании решения  Верховного  Суда Республики  Беларусь организация   признается террористической  и  ее деятельность   на территории  Республики Беларусь запрещается,  а такая  организация, зарегистрированная на территории Республики Беларусь, ликвидируется, деятельность  представительства </w:t>
      </w:r>
      <w:r w:rsidRPr="00D339AD">
        <w:rPr>
          <w:rFonts w:ascii="Times New Roman" w:eastAsia="Times New Roman" w:hAnsi="Times New Roman" w:cs="Times New Roman"/>
          <w:sz w:val="28"/>
          <w:szCs w:val="28"/>
          <w:lang w:eastAsia="ru-RU"/>
        </w:rPr>
        <w:lastRenderedPageBreak/>
        <w:t>такой иностранной или  международной организации,  расположенного  на территории  Республики   Беларусь,</w:t>
      </w:r>
      <w:r>
        <w:rPr>
          <w:rFonts w:ascii="Times New Roman" w:eastAsia="Times New Roman" w:hAnsi="Times New Roman" w:cs="Times New Roman"/>
          <w:sz w:val="28"/>
          <w:szCs w:val="28"/>
          <w:lang w:eastAsia="ru-RU"/>
        </w:rPr>
        <w:t xml:space="preserve"> </w:t>
      </w:r>
      <w:r w:rsidRPr="00D339AD">
        <w:rPr>
          <w:rFonts w:ascii="Times New Roman" w:eastAsia="Times New Roman" w:hAnsi="Times New Roman" w:cs="Times New Roman"/>
          <w:sz w:val="28"/>
          <w:szCs w:val="28"/>
          <w:lang w:eastAsia="ru-RU"/>
        </w:rPr>
        <w:t>прекращается.</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Заявление  о признании организации террористической, запрещении ее  деятельности на территории Республики Беларусь, ликвидации такой организации, зарегистрированной на территории Республики Беларусь, а также прекращении деятельности представительства такой  иностранной или   международной   организации, расположенного   на   территории Республики  Беларусь, подается в Верховный Суд  Республики Беларусь Генеральным прокурором Республики Беларусь.</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В случае принятия Верховным Судом Республики Беларусь  решения о признании организации, зарегистрированной на территории Республики Беларусь, террористической, запрещении ее деятельности на территории Республики  Беларусь и  ее ликвидации принадлежащее  ей  имущество, оставшееся  после удовлетворения требований кредиторов (при  условии их непричастности к террористической деятельности), конфискуется. </w:t>
      </w:r>
      <w:proofErr w:type="gramStart"/>
      <w:r w:rsidRPr="00D339AD">
        <w:rPr>
          <w:rFonts w:ascii="Times New Roman" w:eastAsia="Times New Roman" w:hAnsi="Times New Roman" w:cs="Times New Roman"/>
          <w:sz w:val="28"/>
          <w:szCs w:val="28"/>
          <w:lang w:eastAsia="ru-RU"/>
        </w:rPr>
        <w:t>В случае принятия Верховным Судом Республики Беларусь  решения о признании    иностранной    или  международной    организации, зарегистрированной     за     пределами     Республики     Беларусь, террористической,   запрещении  ее   деятельности   на  территории Республики Беларусь  и  прекращении деятельности  представительства такой  иностранной или международной организации, расположенного  на территории  Республики Беларусь,  принадлежащее  ему имущество   и имущество    этой  иностранной   или   международной   организации, находящееся  на территории Республики Беларусь и оставшееся  после удовлетворения</w:t>
      </w:r>
      <w:proofErr w:type="gramEnd"/>
      <w:r w:rsidRPr="00D339AD">
        <w:rPr>
          <w:rFonts w:ascii="Times New Roman" w:eastAsia="Times New Roman" w:hAnsi="Times New Roman" w:cs="Times New Roman"/>
          <w:sz w:val="28"/>
          <w:szCs w:val="28"/>
          <w:lang w:eastAsia="ru-RU"/>
        </w:rPr>
        <w:t>  требований кредиторов (при условии их непричастности к террористической деятельности), конфискуется.</w:t>
      </w:r>
    </w:p>
    <w:p w:rsid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Организация,  признанная на основании решения  Верховного Суда Республики   Беларусь   террористической,  включается  в   перечень террористических организаций, подлежащий опубликованию  в  средствах массовой  информации. Ведение такого перечня  и  его опубликование осуществляются Комитетом  государственной  безопасности Республики Беларусь   в  порядке, определяемом  Советом  Министров Республики Беларусь.</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b/>
          <w:bCs/>
          <w:sz w:val="28"/>
          <w:szCs w:val="28"/>
          <w:lang w:eastAsia="ru-RU"/>
        </w:rPr>
        <w:t>Профилактика экстремизма в молодежной среде</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Экстремизм (от фр. </w:t>
      </w:r>
      <w:proofErr w:type="spellStart"/>
      <w:r w:rsidRPr="00D339AD">
        <w:rPr>
          <w:rFonts w:ascii="Times New Roman" w:eastAsia="Times New Roman" w:hAnsi="Times New Roman" w:cs="Times New Roman"/>
          <w:sz w:val="28"/>
          <w:szCs w:val="28"/>
          <w:lang w:eastAsia="ru-RU"/>
        </w:rPr>
        <w:t>exremisme</w:t>
      </w:r>
      <w:proofErr w:type="spellEnd"/>
      <w:r w:rsidRPr="00D339AD">
        <w:rPr>
          <w:rFonts w:ascii="Times New Roman" w:eastAsia="Times New Roman" w:hAnsi="Times New Roman" w:cs="Times New Roman"/>
          <w:sz w:val="28"/>
          <w:szCs w:val="28"/>
          <w:lang w:eastAsia="ru-RU"/>
        </w:rPr>
        <w:t>, от лат.) – «крайне опасное явление в жизни любого общества. Оно создает угрозу основам конституционного строя, территориальной целостности Республики Беларусь, создание незаконных вооруженных формирований, осуществление террористической деятельности, разжигание расовой, национальной или религиозной вражды или розни, ведет к нарушению конституционных прав и свобод человека и гражданина».</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Экстремистскими являются действия, связанные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Правовую основу деятельности по противодействию экстремизму составляют Конституция Республики Беларусь, Закон Республики Беларусь «О </w:t>
      </w:r>
      <w:r w:rsidRPr="00D339AD">
        <w:rPr>
          <w:rFonts w:ascii="Times New Roman" w:eastAsia="Times New Roman" w:hAnsi="Times New Roman" w:cs="Times New Roman"/>
          <w:sz w:val="28"/>
          <w:szCs w:val="28"/>
          <w:lang w:eastAsia="ru-RU"/>
        </w:rPr>
        <w:lastRenderedPageBreak/>
        <w:t>противодействии экстремизму» (далее – Закон), иные акты законодательства, а также международные договоры Республики Беларусь (</w:t>
      </w:r>
      <w:proofErr w:type="spellStart"/>
      <w:proofErr w:type="gramStart"/>
      <w:r w:rsidRPr="00D339AD">
        <w:rPr>
          <w:rFonts w:ascii="Times New Roman" w:eastAsia="Times New Roman" w:hAnsi="Times New Roman" w:cs="Times New Roman"/>
          <w:sz w:val="28"/>
          <w:szCs w:val="28"/>
          <w:lang w:eastAsia="ru-RU"/>
        </w:rPr>
        <w:t>ч</w:t>
      </w:r>
      <w:proofErr w:type="gramEnd"/>
      <w:r w:rsidRPr="00D339AD">
        <w:rPr>
          <w:rFonts w:ascii="Times New Roman" w:eastAsia="Times New Roman" w:hAnsi="Times New Roman" w:cs="Times New Roman"/>
          <w:sz w:val="28"/>
          <w:szCs w:val="28"/>
          <w:lang w:eastAsia="ru-RU"/>
        </w:rPr>
        <w:t>.1</w:t>
      </w:r>
      <w:proofErr w:type="spellEnd"/>
      <w:r w:rsidRPr="00D339AD">
        <w:rPr>
          <w:rFonts w:ascii="Times New Roman" w:eastAsia="Times New Roman" w:hAnsi="Times New Roman" w:cs="Times New Roman"/>
          <w:sz w:val="28"/>
          <w:szCs w:val="28"/>
          <w:lang w:eastAsia="ru-RU"/>
        </w:rPr>
        <w:t xml:space="preserve"> </w:t>
      </w:r>
      <w:proofErr w:type="spellStart"/>
      <w:r w:rsidRPr="00D339AD">
        <w:rPr>
          <w:rFonts w:ascii="Times New Roman" w:eastAsia="Times New Roman" w:hAnsi="Times New Roman" w:cs="Times New Roman"/>
          <w:sz w:val="28"/>
          <w:szCs w:val="28"/>
          <w:lang w:eastAsia="ru-RU"/>
        </w:rPr>
        <w:t>ст.2</w:t>
      </w:r>
      <w:proofErr w:type="spellEnd"/>
      <w:r w:rsidRPr="00D339AD">
        <w:rPr>
          <w:rFonts w:ascii="Times New Roman" w:eastAsia="Times New Roman" w:hAnsi="Times New Roman" w:cs="Times New Roman"/>
          <w:sz w:val="28"/>
          <w:szCs w:val="28"/>
          <w:lang w:eastAsia="ru-RU"/>
        </w:rPr>
        <w:t xml:space="preserve"> Закона).</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В соответствии  с законодательством на территории Республики Беларусь запрещается изготовление и (или) распространение, а равно хранение с целью распространения экстремистских материалов.</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Изготовление, распространение и (или) хранение экстремистских материалов является правонарушением и влечет за собой административную ответственность по </w:t>
      </w:r>
      <w:proofErr w:type="spellStart"/>
      <w:r w:rsidRPr="00D339AD">
        <w:rPr>
          <w:rFonts w:ascii="Times New Roman" w:eastAsia="Times New Roman" w:hAnsi="Times New Roman" w:cs="Times New Roman"/>
          <w:sz w:val="28"/>
          <w:szCs w:val="28"/>
          <w:lang w:eastAsia="ru-RU"/>
        </w:rPr>
        <w:t>ст.17.11</w:t>
      </w:r>
      <w:proofErr w:type="spellEnd"/>
      <w:r w:rsidRPr="00D339AD">
        <w:rPr>
          <w:rFonts w:ascii="Times New Roman" w:eastAsia="Times New Roman" w:hAnsi="Times New Roman" w:cs="Times New Roman"/>
          <w:sz w:val="28"/>
          <w:szCs w:val="28"/>
          <w:lang w:eastAsia="ru-RU"/>
        </w:rPr>
        <w:t xml:space="preserve"> Кодекса Республики Беларусь об административных правонарушениях (далее – </w:t>
      </w:r>
      <w:proofErr w:type="spellStart"/>
      <w:r w:rsidRPr="00D339AD">
        <w:rPr>
          <w:rFonts w:ascii="Times New Roman" w:eastAsia="Times New Roman" w:hAnsi="Times New Roman" w:cs="Times New Roman"/>
          <w:sz w:val="28"/>
          <w:szCs w:val="28"/>
          <w:lang w:eastAsia="ru-RU"/>
        </w:rPr>
        <w:t>КоАП</w:t>
      </w:r>
      <w:proofErr w:type="spellEnd"/>
      <w:r w:rsidRPr="00D339AD">
        <w:rPr>
          <w:rFonts w:ascii="Times New Roman" w:eastAsia="Times New Roman" w:hAnsi="Times New Roman" w:cs="Times New Roman"/>
          <w:sz w:val="28"/>
          <w:szCs w:val="28"/>
          <w:lang w:eastAsia="ru-RU"/>
        </w:rPr>
        <w:t>).</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Незаконное изготовление и (или) распространение методик либо иных материалов о способах изготовления взрывных устройств и взрывчатых веществ также является правонарушением (</w:t>
      </w:r>
      <w:proofErr w:type="spellStart"/>
      <w:r w:rsidRPr="00D339AD">
        <w:rPr>
          <w:rFonts w:ascii="Times New Roman" w:eastAsia="Times New Roman" w:hAnsi="Times New Roman" w:cs="Times New Roman"/>
          <w:sz w:val="28"/>
          <w:szCs w:val="28"/>
          <w:lang w:eastAsia="ru-RU"/>
        </w:rPr>
        <w:t>ст.17.14</w:t>
      </w:r>
      <w:proofErr w:type="spellEnd"/>
      <w:r w:rsidRPr="00D339AD">
        <w:rPr>
          <w:rFonts w:ascii="Times New Roman" w:eastAsia="Times New Roman" w:hAnsi="Times New Roman" w:cs="Times New Roman"/>
          <w:sz w:val="28"/>
          <w:szCs w:val="28"/>
          <w:lang w:eastAsia="ru-RU"/>
        </w:rPr>
        <w:t xml:space="preserve"> </w:t>
      </w:r>
      <w:proofErr w:type="spellStart"/>
      <w:r w:rsidRPr="00D339AD">
        <w:rPr>
          <w:rFonts w:ascii="Times New Roman" w:eastAsia="Times New Roman" w:hAnsi="Times New Roman" w:cs="Times New Roman"/>
          <w:sz w:val="28"/>
          <w:szCs w:val="28"/>
          <w:lang w:eastAsia="ru-RU"/>
        </w:rPr>
        <w:t>КоАП</w:t>
      </w:r>
      <w:proofErr w:type="spellEnd"/>
      <w:r w:rsidRPr="00D339AD">
        <w:rPr>
          <w:rFonts w:ascii="Times New Roman" w:eastAsia="Times New Roman" w:hAnsi="Times New Roman" w:cs="Times New Roman"/>
          <w:sz w:val="28"/>
          <w:szCs w:val="28"/>
          <w:lang w:eastAsia="ru-RU"/>
        </w:rPr>
        <w:t>).</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 xml:space="preserve">Законодательством предусмотрена уголовная ответственность по </w:t>
      </w:r>
      <w:proofErr w:type="spellStart"/>
      <w:r w:rsidRPr="00D339AD">
        <w:rPr>
          <w:rFonts w:ascii="Times New Roman" w:eastAsia="Times New Roman" w:hAnsi="Times New Roman" w:cs="Times New Roman"/>
          <w:sz w:val="28"/>
          <w:szCs w:val="28"/>
          <w:lang w:eastAsia="ru-RU"/>
        </w:rPr>
        <w:t>ст.294</w:t>
      </w:r>
      <w:proofErr w:type="spellEnd"/>
      <w:r w:rsidRPr="00D339AD">
        <w:rPr>
          <w:rFonts w:ascii="Times New Roman" w:eastAsia="Times New Roman" w:hAnsi="Times New Roman" w:cs="Times New Roman"/>
          <w:sz w:val="28"/>
          <w:szCs w:val="28"/>
          <w:lang w:eastAsia="ru-RU"/>
        </w:rPr>
        <w:t xml:space="preserve"> Уголовного кодекса Республики Беларусь (Хищение огнестрельного оружия, боеприпасов или взрывчатых веществ), </w:t>
      </w:r>
      <w:proofErr w:type="spellStart"/>
      <w:r w:rsidRPr="00D339AD">
        <w:rPr>
          <w:rFonts w:ascii="Times New Roman" w:eastAsia="Times New Roman" w:hAnsi="Times New Roman" w:cs="Times New Roman"/>
          <w:sz w:val="28"/>
          <w:szCs w:val="28"/>
          <w:lang w:eastAsia="ru-RU"/>
        </w:rPr>
        <w:t>ст.295</w:t>
      </w:r>
      <w:proofErr w:type="spellEnd"/>
      <w:r w:rsidRPr="00D339AD">
        <w:rPr>
          <w:rFonts w:ascii="Times New Roman" w:eastAsia="Times New Roman" w:hAnsi="Times New Roman" w:cs="Times New Roman"/>
          <w:sz w:val="28"/>
          <w:szCs w:val="28"/>
          <w:lang w:eastAsia="ru-RU"/>
        </w:rPr>
        <w:t xml:space="preserve"> Уголовного кодекса Республики Беларусь (Незаконные действия в отношении огнестрельного оружия, боеприпасов и взрывчатых веществ).</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Молодежь в силу остроты восприятия окружающей обстановки является той частью общества, которая наиболее подвержена экстремистским проявлениям, оказывается наиболее доступной для пропаганды радикальных идей.</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Противодействие экстремистской деятельности осуществляется по двум направлениям – это профилактика и непосредственное выявление, предупреждение и пресечение экстремистской деятельности.</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Приоритет в работе по профилактике экстремизма среди молодежи отводится мерам воспитательного и пропагандистского характера.</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D339AD">
        <w:rPr>
          <w:rFonts w:ascii="Times New Roman" w:eastAsia="Times New Roman" w:hAnsi="Times New Roman" w:cs="Times New Roman"/>
          <w:sz w:val="28"/>
          <w:szCs w:val="28"/>
          <w:lang w:eastAsia="ru-RU"/>
        </w:rPr>
        <w:t>В связи с этим привлечение молодежи к физическому развитию, формированию здорового образа жизни, к работе военно-патриотической направленности, в частности, организация встреч с ветеранами Великой Отечественной войны и военной службы, оказание адресной помощи инвалидам войны и труда, семьям погибших воинов, проведение героико-патриотических акций, организация традиционных мероприятий к празднованию Дня Победы, их освещение в средствах массовой информации, в совокупности влияют на формирование</w:t>
      </w:r>
      <w:proofErr w:type="gramEnd"/>
      <w:r w:rsidRPr="00D339AD">
        <w:rPr>
          <w:rFonts w:ascii="Times New Roman" w:eastAsia="Times New Roman" w:hAnsi="Times New Roman" w:cs="Times New Roman"/>
          <w:sz w:val="28"/>
          <w:szCs w:val="28"/>
          <w:lang w:eastAsia="ru-RU"/>
        </w:rPr>
        <w:t xml:space="preserve"> толерантного сознания молодежи.</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Только общие усилия, создание атмосферы терпимости и взаимопонимания станут мощным заслоном развития экстремизма в обществе, в том числе и среди молодежи. А помочь молодым – наша общая задача и обязанность. Ибо экстремизм – это вызов обществу, и любые акты экстремизма являются преступными, и не имеют оправдания независимо от мотивов, форм и методов.</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Организуя качественную работу в данном направлении, можно исключить экстремизм у корней его развития, не доводя до насильственного подавления массовых течений.</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Прокурорскими работниками  Партизанского района г</w:t>
      </w:r>
      <w:proofErr w:type="gramStart"/>
      <w:r w:rsidRPr="00D339AD">
        <w:rPr>
          <w:rFonts w:ascii="Times New Roman" w:eastAsia="Times New Roman" w:hAnsi="Times New Roman" w:cs="Times New Roman"/>
          <w:sz w:val="28"/>
          <w:szCs w:val="28"/>
          <w:lang w:eastAsia="ru-RU"/>
        </w:rPr>
        <w:t>.М</w:t>
      </w:r>
      <w:proofErr w:type="gramEnd"/>
      <w:r w:rsidRPr="00D339AD">
        <w:rPr>
          <w:rFonts w:ascii="Times New Roman" w:eastAsia="Times New Roman" w:hAnsi="Times New Roman" w:cs="Times New Roman"/>
          <w:sz w:val="28"/>
          <w:szCs w:val="28"/>
          <w:lang w:eastAsia="ru-RU"/>
        </w:rPr>
        <w:t xml:space="preserve">инска при осуществлении надзора за исполнением законодательства о профилактике преступлений и правонарушений среди несовершеннолетних и молодежи </w:t>
      </w:r>
      <w:r w:rsidRPr="00D339AD">
        <w:rPr>
          <w:rFonts w:ascii="Times New Roman" w:eastAsia="Times New Roman" w:hAnsi="Times New Roman" w:cs="Times New Roman"/>
          <w:sz w:val="28"/>
          <w:szCs w:val="28"/>
          <w:lang w:eastAsia="ru-RU"/>
        </w:rPr>
        <w:lastRenderedPageBreak/>
        <w:t>анализируются результаты работы учреждений образования по организации досуга детей и молодежи, а также их трудовой занятости.</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В ходе проведения проверок организации воспитательно-профилактической работы в учреждениях образования изучается эффективность деятельности по формированию у молодежи гражданственности и патриотизма, политической и правовой культуры.</w:t>
      </w:r>
    </w:p>
    <w:p w:rsidR="00D339AD" w:rsidRPr="00D339AD" w:rsidRDefault="00D339AD" w:rsidP="00D339A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39AD">
        <w:rPr>
          <w:rFonts w:ascii="Times New Roman" w:eastAsia="Times New Roman" w:hAnsi="Times New Roman" w:cs="Times New Roman"/>
          <w:sz w:val="28"/>
          <w:szCs w:val="28"/>
          <w:lang w:eastAsia="ru-RU"/>
        </w:rPr>
        <w:t>Одним из приоритетных направлений прокурорской деятельности в области противодействия экстремизму является надзор за исполнением законодательства по недопущению вовлечения молодежи в экстремистскую деятельность.</w:t>
      </w:r>
    </w:p>
    <w:p w:rsidR="00695D66" w:rsidRPr="00D339AD" w:rsidRDefault="00695D66" w:rsidP="00D339AD">
      <w:pPr>
        <w:spacing w:after="0" w:line="240" w:lineRule="auto"/>
        <w:ind w:firstLine="709"/>
        <w:jc w:val="both"/>
        <w:rPr>
          <w:rFonts w:ascii="Times New Roman" w:hAnsi="Times New Roman" w:cs="Times New Roman"/>
          <w:sz w:val="28"/>
          <w:szCs w:val="28"/>
        </w:rPr>
      </w:pPr>
    </w:p>
    <w:sectPr w:rsidR="00695D66" w:rsidRPr="00D339AD" w:rsidSect="00D339AD">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D339AD"/>
    <w:rsid w:val="00695D66"/>
    <w:rsid w:val="00D339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D66"/>
  </w:style>
  <w:style w:type="paragraph" w:styleId="1">
    <w:name w:val="heading 1"/>
    <w:basedOn w:val="a"/>
    <w:link w:val="10"/>
    <w:uiPriority w:val="9"/>
    <w:qFormat/>
    <w:rsid w:val="00D339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39A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339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339AD"/>
    <w:rPr>
      <w:b/>
      <w:bCs/>
    </w:rPr>
  </w:style>
</w:styles>
</file>

<file path=word/webSettings.xml><?xml version="1.0" encoding="utf-8"?>
<w:webSettings xmlns:r="http://schemas.openxmlformats.org/officeDocument/2006/relationships" xmlns:w="http://schemas.openxmlformats.org/wordprocessingml/2006/main">
  <w:divs>
    <w:div w:id="1667709871">
      <w:bodyDiv w:val="1"/>
      <w:marLeft w:val="0"/>
      <w:marRight w:val="0"/>
      <w:marTop w:val="0"/>
      <w:marBottom w:val="0"/>
      <w:divBdr>
        <w:top w:val="none" w:sz="0" w:space="0" w:color="auto"/>
        <w:left w:val="none" w:sz="0" w:space="0" w:color="auto"/>
        <w:bottom w:val="none" w:sz="0" w:space="0" w:color="auto"/>
        <w:right w:val="none" w:sz="0" w:space="0" w:color="auto"/>
      </w:divBdr>
      <w:divsChild>
        <w:div w:id="2084180375">
          <w:marLeft w:val="0"/>
          <w:marRight w:val="0"/>
          <w:marTop w:val="0"/>
          <w:marBottom w:val="0"/>
          <w:divBdr>
            <w:top w:val="none" w:sz="0" w:space="0" w:color="auto"/>
            <w:left w:val="none" w:sz="0" w:space="0" w:color="auto"/>
            <w:bottom w:val="none" w:sz="0" w:space="0" w:color="auto"/>
            <w:right w:val="none" w:sz="0" w:space="0" w:color="auto"/>
          </w:divBdr>
          <w:divsChild>
            <w:div w:id="39481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4965</Words>
  <Characters>28305</Characters>
  <Application>Microsoft Office Word</Application>
  <DocSecurity>0</DocSecurity>
  <Lines>235</Lines>
  <Paragraphs>66</Paragraphs>
  <ScaleCrop>false</ScaleCrop>
  <Company>Reanimator Extreme Edition</Company>
  <LinksUpToDate>false</LinksUpToDate>
  <CharactersWithSpaces>33204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2025-11-05T14:07:00Z</dcterms:created>
  <dcterms:modified xsi:type="dcterms:W3CDTF">2025-11-05T14:10:00Z</dcterms:modified>
</cp:coreProperties>
</file>