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399C3" w14:textId="77777777" w:rsidR="00B5248B" w:rsidRPr="00E97717" w:rsidRDefault="00B5248B" w:rsidP="00B5248B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745E953E" w14:textId="77777777" w:rsidR="00B5248B" w:rsidRPr="00E97717" w:rsidRDefault="00B5248B" w:rsidP="00B5248B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6B906FB2" w14:textId="77777777" w:rsidR="00B5248B" w:rsidRPr="00E97717" w:rsidRDefault="00B5248B" w:rsidP="00B5248B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1F19E964" w14:textId="77777777" w:rsidR="00B5248B" w:rsidRPr="00E97717" w:rsidRDefault="00B5248B" w:rsidP="00B5248B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401B6031" w14:textId="77777777" w:rsidR="00B5248B" w:rsidRDefault="00B5248B" w:rsidP="00B5248B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754620D9" w14:textId="77777777" w:rsidR="00B5248B" w:rsidRPr="00D30ABD" w:rsidRDefault="00B5248B" w:rsidP="00B5248B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1E671800" w14:textId="77777777" w:rsidR="00B5248B" w:rsidRPr="008C457E" w:rsidRDefault="00B5248B" w:rsidP="00B5248B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74107284" w14:textId="77777777" w:rsidR="00B5248B" w:rsidRDefault="00B5248B" w:rsidP="00B5248B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36062CD6" w14:textId="77777777" w:rsidR="00B5248B" w:rsidRDefault="00B5248B" w:rsidP="00B5248B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25F2E363" w14:textId="77777777" w:rsidR="00B5248B" w:rsidRDefault="00B5248B" w:rsidP="00B5248B">
      <w:pPr>
        <w:ind w:left="4111"/>
        <w:rPr>
          <w:b/>
          <w:sz w:val="36"/>
          <w:szCs w:val="36"/>
        </w:rPr>
      </w:pPr>
    </w:p>
    <w:p w14:paraId="084937FD" w14:textId="77777777" w:rsidR="00B5248B" w:rsidRPr="00605950" w:rsidRDefault="00B5248B" w:rsidP="00B5248B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7BF59E3A" w14:textId="77777777" w:rsidR="00B5248B" w:rsidRPr="00B5248B" w:rsidRDefault="00B5248B" w:rsidP="00B5248B">
      <w:pPr>
        <w:jc w:val="center"/>
        <w:rPr>
          <w:b/>
          <w:sz w:val="26"/>
          <w:szCs w:val="26"/>
        </w:rPr>
      </w:pPr>
      <w:r w:rsidRPr="00B5248B">
        <w:rPr>
          <w:b/>
          <w:sz w:val="26"/>
          <w:szCs w:val="26"/>
        </w:rPr>
        <w:t>по административной процедуре 1.13 «Регистрация письменных соглашений о признании членом семьи и письменных соглашений о порядке пользования жилым помещением, а также дополнительных соглашений к ним (расторжения соглашений)» Указа Президента Республики Беларусь от 26.04.2010 № 200</w:t>
      </w:r>
    </w:p>
    <w:p w14:paraId="18C4158D" w14:textId="77777777" w:rsidR="00B5248B" w:rsidRDefault="00B5248B" w:rsidP="00B5248B">
      <w:pPr>
        <w:tabs>
          <w:tab w:val="left" w:pos="0"/>
        </w:tabs>
        <w:rPr>
          <w:sz w:val="28"/>
          <w:szCs w:val="28"/>
        </w:rPr>
      </w:pPr>
    </w:p>
    <w:p w14:paraId="357B8D14" w14:textId="77777777" w:rsidR="00B5248B" w:rsidRDefault="00B5248B" w:rsidP="00B5248B">
      <w:r>
        <w:rPr>
          <w:spacing w:val="-4"/>
        </w:rPr>
        <w:t xml:space="preserve">        </w:t>
      </w:r>
    </w:p>
    <w:p w14:paraId="5FDFFD59" w14:textId="77777777" w:rsidR="00B5248B" w:rsidRPr="00532CAD" w:rsidRDefault="00B5248B" w:rsidP="00B5248B">
      <w:pPr>
        <w:ind w:firstLine="709"/>
        <w:jc w:val="both"/>
        <w:rPr>
          <w:sz w:val="28"/>
          <w:szCs w:val="28"/>
        </w:rPr>
      </w:pPr>
      <w:r w:rsidRPr="00532CAD">
        <w:rPr>
          <w:sz w:val="28"/>
          <w:szCs w:val="28"/>
        </w:rPr>
        <w:t xml:space="preserve">Прошу зарегистрировать письменное соглашение о признании членом семьи, </w:t>
      </w:r>
    </w:p>
    <w:p w14:paraId="2F072B4E" w14:textId="77777777" w:rsidR="00B5248B" w:rsidRPr="00532CAD" w:rsidRDefault="00B5248B" w:rsidP="00B5248B">
      <w:pPr>
        <w:pStyle w:val="newncpi"/>
        <w:numPr>
          <w:ilvl w:val="0"/>
          <w:numId w:val="1"/>
        </w:numPr>
        <w:rPr>
          <w:sz w:val="28"/>
          <w:szCs w:val="28"/>
        </w:rPr>
      </w:pPr>
      <w:r w:rsidRPr="00532CAD">
        <w:rPr>
          <w:sz w:val="28"/>
          <w:szCs w:val="28"/>
        </w:rPr>
        <w:t>письменное соглашение о порядке пользования жилым помещением</w:t>
      </w:r>
    </w:p>
    <w:p w14:paraId="41151F5C" w14:textId="77777777" w:rsidR="00B5248B" w:rsidRPr="00532CAD" w:rsidRDefault="00B5248B" w:rsidP="00B5248B">
      <w:pPr>
        <w:pStyle w:val="newncpi"/>
        <w:numPr>
          <w:ilvl w:val="0"/>
          <w:numId w:val="1"/>
        </w:numPr>
        <w:rPr>
          <w:sz w:val="28"/>
          <w:szCs w:val="28"/>
        </w:rPr>
      </w:pPr>
      <w:r w:rsidRPr="00532CAD">
        <w:rPr>
          <w:sz w:val="28"/>
          <w:szCs w:val="28"/>
        </w:rPr>
        <w:t xml:space="preserve"> дополнительное соглашение (расторжения соглашений)</w:t>
      </w:r>
    </w:p>
    <w:p w14:paraId="6260E5F6" w14:textId="77777777" w:rsidR="00B5248B" w:rsidRPr="00532CAD" w:rsidRDefault="00B5248B" w:rsidP="00B5248B">
      <w:pPr>
        <w:pStyle w:val="newncpi"/>
        <w:ind w:firstLine="0"/>
        <w:rPr>
          <w:sz w:val="28"/>
          <w:szCs w:val="28"/>
        </w:rPr>
      </w:pPr>
      <w:r w:rsidRPr="00532CAD">
        <w:rPr>
          <w:sz w:val="28"/>
          <w:szCs w:val="28"/>
        </w:rPr>
        <w:t>о признании членом семьи собственника жилого помещения, расположенного по адресу:_______________________________________________________________</w:t>
      </w:r>
    </w:p>
    <w:p w14:paraId="3A62EA88" w14:textId="77777777" w:rsidR="00B5248B" w:rsidRPr="00532CAD" w:rsidRDefault="00B5248B" w:rsidP="00B5248B">
      <w:pPr>
        <w:pStyle w:val="newncpi"/>
        <w:ind w:firstLine="0"/>
        <w:rPr>
          <w:sz w:val="28"/>
          <w:szCs w:val="28"/>
        </w:rPr>
      </w:pPr>
      <w:r w:rsidRPr="00532CAD">
        <w:rPr>
          <w:sz w:val="28"/>
          <w:szCs w:val="28"/>
        </w:rPr>
        <w:t>_____________________________________________________________________.</w:t>
      </w:r>
    </w:p>
    <w:p w14:paraId="7FCC26EA" w14:textId="77777777" w:rsidR="00B5248B" w:rsidRPr="00532CAD" w:rsidRDefault="00B5248B" w:rsidP="00B5248B">
      <w:pPr>
        <w:jc w:val="both"/>
      </w:pPr>
      <w:r w:rsidRPr="00532CAD">
        <w:t>с согласия всех совершеннолетних членов семьи, а также граждан, за которыми в соответствии с законодательством сохраняется равное с собственником право пользования жилым помещением: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2"/>
        <w:gridCol w:w="1966"/>
        <w:gridCol w:w="1463"/>
      </w:tblGrid>
      <w:tr w:rsidR="00B5248B" w:rsidRPr="00DE7EF2" w14:paraId="1ADBF42C" w14:textId="77777777" w:rsidTr="00A110AC">
        <w:tc>
          <w:tcPr>
            <w:tcW w:w="6312" w:type="dxa"/>
          </w:tcPr>
          <w:p w14:paraId="55FDD219" w14:textId="77777777" w:rsidR="00B5248B" w:rsidRPr="00532CAD" w:rsidRDefault="00B5248B" w:rsidP="00A110AC">
            <w:pPr>
              <w:jc w:val="center"/>
            </w:pPr>
            <w:r w:rsidRPr="00532CAD">
              <w:t>Фамилия, имя, отчество</w:t>
            </w:r>
          </w:p>
        </w:tc>
        <w:tc>
          <w:tcPr>
            <w:tcW w:w="1966" w:type="dxa"/>
          </w:tcPr>
          <w:p w14:paraId="0571E2ED" w14:textId="77777777" w:rsidR="00B5248B" w:rsidRPr="00532CAD" w:rsidRDefault="00B5248B" w:rsidP="00A110AC">
            <w:pPr>
              <w:jc w:val="center"/>
            </w:pPr>
            <w:r w:rsidRPr="00532CAD">
              <w:t>Степень родства</w:t>
            </w:r>
          </w:p>
        </w:tc>
        <w:tc>
          <w:tcPr>
            <w:tcW w:w="1463" w:type="dxa"/>
          </w:tcPr>
          <w:p w14:paraId="7D1B4967" w14:textId="77777777" w:rsidR="00B5248B" w:rsidRPr="00DE7EF2" w:rsidRDefault="00B5248B" w:rsidP="00A110AC">
            <w:pPr>
              <w:jc w:val="center"/>
            </w:pPr>
            <w:r w:rsidRPr="00532CAD">
              <w:t>Подпись</w:t>
            </w:r>
          </w:p>
        </w:tc>
      </w:tr>
      <w:tr w:rsidR="00B5248B" w:rsidRPr="00FD3E90" w14:paraId="343A5880" w14:textId="77777777" w:rsidTr="00A110AC">
        <w:trPr>
          <w:trHeight w:val="331"/>
        </w:trPr>
        <w:tc>
          <w:tcPr>
            <w:tcW w:w="6312" w:type="dxa"/>
          </w:tcPr>
          <w:p w14:paraId="03330A4A" w14:textId="77777777" w:rsidR="00B5248B" w:rsidRPr="00FD3E90" w:rsidRDefault="00B5248B" w:rsidP="00A110AC">
            <w:pPr>
              <w:jc w:val="both"/>
              <w:rPr>
                <w:sz w:val="34"/>
                <w:szCs w:val="34"/>
              </w:rPr>
            </w:pPr>
          </w:p>
        </w:tc>
        <w:tc>
          <w:tcPr>
            <w:tcW w:w="1966" w:type="dxa"/>
          </w:tcPr>
          <w:p w14:paraId="581E653D" w14:textId="77777777" w:rsidR="00B5248B" w:rsidRPr="00FD3E90" w:rsidRDefault="00B5248B" w:rsidP="00A110AC">
            <w:pPr>
              <w:jc w:val="both"/>
              <w:rPr>
                <w:sz w:val="34"/>
                <w:szCs w:val="34"/>
              </w:rPr>
            </w:pPr>
          </w:p>
        </w:tc>
        <w:tc>
          <w:tcPr>
            <w:tcW w:w="1463" w:type="dxa"/>
          </w:tcPr>
          <w:p w14:paraId="211EC362" w14:textId="77777777" w:rsidR="00B5248B" w:rsidRPr="00FD3E90" w:rsidRDefault="00B5248B" w:rsidP="00A110AC">
            <w:pPr>
              <w:jc w:val="both"/>
              <w:rPr>
                <w:sz w:val="34"/>
                <w:szCs w:val="34"/>
              </w:rPr>
            </w:pPr>
          </w:p>
        </w:tc>
      </w:tr>
      <w:tr w:rsidR="00B5248B" w:rsidRPr="00FD3E90" w14:paraId="60D154FD" w14:textId="77777777" w:rsidTr="00A110AC">
        <w:tc>
          <w:tcPr>
            <w:tcW w:w="6312" w:type="dxa"/>
          </w:tcPr>
          <w:p w14:paraId="3D61EE6F" w14:textId="77777777" w:rsidR="00B5248B" w:rsidRPr="00FD3E90" w:rsidRDefault="00B5248B" w:rsidP="00A110AC">
            <w:pPr>
              <w:jc w:val="both"/>
              <w:rPr>
                <w:sz w:val="34"/>
                <w:szCs w:val="34"/>
              </w:rPr>
            </w:pPr>
          </w:p>
        </w:tc>
        <w:tc>
          <w:tcPr>
            <w:tcW w:w="1966" w:type="dxa"/>
          </w:tcPr>
          <w:p w14:paraId="7104DA2F" w14:textId="77777777" w:rsidR="00B5248B" w:rsidRPr="00FD3E90" w:rsidRDefault="00B5248B" w:rsidP="00A110AC">
            <w:pPr>
              <w:jc w:val="both"/>
              <w:rPr>
                <w:sz w:val="34"/>
                <w:szCs w:val="34"/>
              </w:rPr>
            </w:pPr>
          </w:p>
        </w:tc>
        <w:tc>
          <w:tcPr>
            <w:tcW w:w="1463" w:type="dxa"/>
          </w:tcPr>
          <w:p w14:paraId="62333050" w14:textId="77777777" w:rsidR="00B5248B" w:rsidRPr="00FD3E90" w:rsidRDefault="00B5248B" w:rsidP="00A110AC">
            <w:pPr>
              <w:jc w:val="both"/>
              <w:rPr>
                <w:sz w:val="34"/>
                <w:szCs w:val="34"/>
              </w:rPr>
            </w:pPr>
          </w:p>
        </w:tc>
      </w:tr>
    </w:tbl>
    <w:p w14:paraId="59B64546" w14:textId="77777777" w:rsidR="00B5248B" w:rsidRPr="00E714DB" w:rsidRDefault="00B5248B" w:rsidP="00B5248B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408C86B1" w14:textId="77777777" w:rsidR="00B5248B" w:rsidRDefault="00B5248B" w:rsidP="00B5248B">
      <w:pPr>
        <w:pStyle w:val="newncpi0"/>
        <w:spacing w:line="276" w:lineRule="auto"/>
      </w:pPr>
      <w:r>
        <w:t>_________________________________________________________________________________</w:t>
      </w:r>
    </w:p>
    <w:p w14:paraId="6A17FC3B" w14:textId="77777777" w:rsidR="00B5248B" w:rsidRDefault="00B5248B" w:rsidP="00B5248B">
      <w:pPr>
        <w:pStyle w:val="newncpi0"/>
        <w:spacing w:line="276" w:lineRule="auto"/>
      </w:pPr>
      <w:r>
        <w:t>_________________________________________________________________________________</w:t>
      </w:r>
    </w:p>
    <w:p w14:paraId="35344BA9" w14:textId="77777777" w:rsidR="00B5248B" w:rsidRDefault="00B5248B" w:rsidP="00B5248B">
      <w:pPr>
        <w:pStyle w:val="newncpi0"/>
        <w:spacing w:line="276" w:lineRule="auto"/>
      </w:pPr>
      <w:r>
        <w:t>_________________________________________________________________________________</w:t>
      </w:r>
    </w:p>
    <w:p w14:paraId="32475F46" w14:textId="77777777" w:rsidR="00B5248B" w:rsidRPr="00D3286E" w:rsidRDefault="00B5248B" w:rsidP="00B5248B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771EC1D7" w14:textId="77777777" w:rsidR="00B5248B" w:rsidRDefault="00B5248B" w:rsidP="00B5248B">
      <w:pPr>
        <w:pStyle w:val="newncpi0"/>
      </w:pPr>
      <w:r>
        <w:t>_____________________________________________________________________________</w:t>
      </w:r>
    </w:p>
    <w:p w14:paraId="71FF44E5" w14:textId="77777777" w:rsidR="00B5248B" w:rsidRDefault="00B5248B" w:rsidP="00B5248B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690305B1" w14:textId="77777777" w:rsidR="00B5248B" w:rsidRDefault="00B5248B" w:rsidP="00B5248B"/>
    <w:p w14:paraId="33FE44EC" w14:textId="77777777" w:rsidR="00B5248B" w:rsidRPr="00D30ABD" w:rsidRDefault="00B5248B" w:rsidP="00B5248B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3CA6E19C" w14:textId="77777777" w:rsidR="00B5248B" w:rsidRDefault="00B5248B" w:rsidP="00B5248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6929E946" w14:textId="77777777" w:rsidR="00B5248B" w:rsidRPr="00843EA5" w:rsidRDefault="00B5248B" w:rsidP="00B5248B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>В</w:t>
      </w:r>
      <w:r w:rsidRPr="00843EA5">
        <w:rPr>
          <w:rFonts w:eastAsia="Calibri"/>
          <w:sz w:val="20"/>
          <w:szCs w:val="26"/>
          <w:lang w:eastAsia="en-US"/>
        </w:rPr>
        <w:t xml:space="preserve">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07E706D6" w14:textId="77777777" w:rsidR="00B5248B" w:rsidRPr="00843EA5" w:rsidRDefault="00B5248B" w:rsidP="00B5248B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44FE0281" w14:textId="77777777" w:rsidR="00B5248B" w:rsidRDefault="00B5248B" w:rsidP="00B5248B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5FB2E2A2" w14:textId="77777777" w:rsidR="00B5248B" w:rsidRDefault="00B5248B" w:rsidP="00B5248B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14:paraId="1013BCED" w14:textId="77777777" w:rsidR="00F12C76" w:rsidRDefault="00F12C76" w:rsidP="006C0B77">
      <w:pPr>
        <w:ind w:firstLine="709"/>
        <w:jc w:val="both"/>
      </w:pPr>
    </w:p>
    <w:sectPr w:rsidR="00F12C76" w:rsidSect="00B5248B">
      <w:pgSz w:w="11906" w:h="16838" w:code="9"/>
      <w:pgMar w:top="1134" w:right="4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275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48B"/>
    <w:rsid w:val="000E0A22"/>
    <w:rsid w:val="004F0454"/>
    <w:rsid w:val="00544490"/>
    <w:rsid w:val="006C0B77"/>
    <w:rsid w:val="007E115F"/>
    <w:rsid w:val="008242FF"/>
    <w:rsid w:val="00870751"/>
    <w:rsid w:val="00922C48"/>
    <w:rsid w:val="00B5248B"/>
    <w:rsid w:val="00B915B7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4FDD2"/>
  <w15:chartTrackingRefBased/>
  <w15:docId w15:val="{74AA4B26-D3C4-4841-869E-BA16C792C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248B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524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4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48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48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4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48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48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48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48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248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24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248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248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5248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5248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5248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5248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5248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524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2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248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24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24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248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524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248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248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248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5248B"/>
    <w:rPr>
      <w:b/>
      <w:bCs/>
      <w:smallCaps/>
      <w:color w:val="2E74B5" w:themeColor="accent1" w:themeShade="BF"/>
      <w:spacing w:val="5"/>
    </w:rPr>
  </w:style>
  <w:style w:type="paragraph" w:customStyle="1" w:styleId="newncpi">
    <w:name w:val="newncpi"/>
    <w:basedOn w:val="a"/>
    <w:rsid w:val="00B5248B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B5248B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2026-05-18T09:46:00Z</dcterms:created>
  <dcterms:modified xsi:type="dcterms:W3CDTF">2026-05-18T09:46:00Z</dcterms:modified>
</cp:coreProperties>
</file>