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0A03" w14:textId="77777777" w:rsidR="00202AF0" w:rsidRPr="00E97717" w:rsidRDefault="00202AF0" w:rsidP="00202AF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623D1EF" w14:textId="77777777" w:rsidR="00202AF0" w:rsidRPr="00E97717" w:rsidRDefault="00202AF0" w:rsidP="00202AF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739842F" w14:textId="77777777" w:rsidR="00202AF0" w:rsidRPr="00E97717" w:rsidRDefault="00202AF0" w:rsidP="00202AF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490C80F" w14:textId="77777777" w:rsidR="00202AF0" w:rsidRPr="00E97717" w:rsidRDefault="00202AF0" w:rsidP="00202AF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15797C7" w14:textId="77777777" w:rsidR="00202AF0" w:rsidRDefault="00202AF0" w:rsidP="00202AF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8668D33" w14:textId="77777777" w:rsidR="00202AF0" w:rsidRPr="00D30ABD" w:rsidRDefault="00202AF0" w:rsidP="00202AF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143CA8C" w14:textId="77777777" w:rsidR="00202AF0" w:rsidRPr="008C457E" w:rsidRDefault="00202AF0" w:rsidP="00202AF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0BE41B6" w14:textId="77777777" w:rsidR="00202AF0" w:rsidRDefault="00202AF0" w:rsidP="00202AF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DEBCFD7" w14:textId="77777777" w:rsidR="00202AF0" w:rsidRDefault="00202AF0" w:rsidP="00202AF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A913416" w14:textId="77777777" w:rsidR="00202AF0" w:rsidRDefault="00202AF0" w:rsidP="00202AF0">
      <w:pPr>
        <w:ind w:left="4111"/>
        <w:rPr>
          <w:b/>
          <w:sz w:val="36"/>
          <w:szCs w:val="36"/>
        </w:rPr>
      </w:pPr>
    </w:p>
    <w:p w14:paraId="6075477B" w14:textId="77777777" w:rsidR="00202AF0" w:rsidRPr="00605950" w:rsidRDefault="00202AF0" w:rsidP="00202AF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E4426B5" w14:textId="77777777" w:rsidR="00202AF0" w:rsidRDefault="00202AF0" w:rsidP="00202AF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4.5 «</w:t>
      </w:r>
      <w:r w:rsidRPr="000D247D">
        <w:rPr>
          <w:b/>
          <w:sz w:val="28"/>
          <w:szCs w:val="28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  <w:r>
        <w:rPr>
          <w:b/>
          <w:sz w:val="28"/>
          <w:szCs w:val="28"/>
        </w:rPr>
        <w:t>»</w:t>
      </w:r>
    </w:p>
    <w:p w14:paraId="678DAC3E" w14:textId="77777777" w:rsidR="00202AF0" w:rsidRPr="00605950" w:rsidRDefault="00202AF0" w:rsidP="00202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115B318" w14:textId="77777777" w:rsidR="00202AF0" w:rsidRDefault="00202AF0" w:rsidP="00202AF0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884811F" w14:textId="77777777" w:rsidR="00202AF0" w:rsidRDefault="00202AF0" w:rsidP="00202AF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______________________________________________________________</w:t>
      </w:r>
    </w:p>
    <w:p w14:paraId="0E5A8790" w14:textId="77777777" w:rsidR="00202AF0" w:rsidRDefault="00202AF0" w:rsidP="00202AF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___________________________________________________________________</w:t>
      </w:r>
      <w:r>
        <w:rPr>
          <w:sz w:val="18"/>
          <w:szCs w:val="18"/>
        </w:rPr>
        <w:t xml:space="preserve">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14:paraId="420F582F" w14:textId="77777777" w:rsidR="00202AF0" w:rsidRDefault="00202AF0" w:rsidP="00202A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1B6D7BE" w14:textId="77777777" w:rsidR="00202AF0" w:rsidRDefault="00202AF0" w:rsidP="00202AF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</w:p>
    <w:p w14:paraId="3E7F779B" w14:textId="77777777" w:rsidR="00202AF0" w:rsidRDefault="00202AF0" w:rsidP="00202A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B1C3825" w14:textId="77777777" w:rsidR="00202AF0" w:rsidRDefault="00202AF0" w:rsidP="00202AF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проживания, название и дату </w:t>
      </w:r>
      <w:proofErr w:type="gramStart"/>
      <w:r>
        <w:rPr>
          <w:sz w:val="18"/>
          <w:szCs w:val="18"/>
        </w:rPr>
        <w:t>документа</w:t>
      </w:r>
      <w:proofErr w:type="gramEnd"/>
      <w:r>
        <w:rPr>
          <w:sz w:val="18"/>
          <w:szCs w:val="18"/>
        </w:rPr>
        <w:t xml:space="preserve"> на основании которого подопечный лишен права  на совершение сделок самостоятельно)</w:t>
      </w:r>
    </w:p>
    <w:p w14:paraId="44A2BE2E" w14:textId="77777777" w:rsidR="00202AF0" w:rsidRDefault="00202AF0" w:rsidP="00202A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266C347" w14:textId="77777777" w:rsidR="00202AF0" w:rsidRDefault="00202AF0" w:rsidP="00202AF0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14:paraId="2B5E4918" w14:textId="77777777" w:rsidR="00202AF0" w:rsidRDefault="00202AF0" w:rsidP="00202AF0">
      <w:pPr>
        <w:ind w:firstLine="684"/>
        <w:rPr>
          <w:sz w:val="28"/>
          <w:szCs w:val="28"/>
        </w:rPr>
      </w:pPr>
      <w:r>
        <w:rPr>
          <w:sz w:val="28"/>
          <w:szCs w:val="28"/>
        </w:rPr>
        <w:t>Совершение указанной сделки необходимо __________________________</w:t>
      </w:r>
    </w:p>
    <w:p w14:paraId="5B26F070" w14:textId="77777777" w:rsidR="00202AF0" w:rsidRDefault="00202AF0" w:rsidP="00202A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FE2E6E7" w14:textId="77777777" w:rsidR="00202AF0" w:rsidRDefault="00202AF0" w:rsidP="00202AF0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14:paraId="3EC1338A" w14:textId="77777777" w:rsidR="00202AF0" w:rsidRPr="00825C98" w:rsidRDefault="00202AF0" w:rsidP="00202AF0">
      <w:pPr>
        <w:pStyle w:val="newncpi"/>
        <w:ind w:firstLine="0"/>
        <w:rPr>
          <w:bCs/>
          <w:sz w:val="28"/>
          <w:szCs w:val="28"/>
        </w:rPr>
      </w:pPr>
      <w:r w:rsidRPr="00825C98">
        <w:rPr>
          <w:bCs/>
          <w:sz w:val="28"/>
          <w:szCs w:val="28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14:paraId="14E30648" w14:textId="77777777" w:rsidR="00202AF0" w:rsidRPr="00825C98" w:rsidRDefault="00202AF0" w:rsidP="00202AF0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474C721" w14:textId="77777777" w:rsidR="00202AF0" w:rsidRPr="00E714DB" w:rsidRDefault="00202AF0" w:rsidP="00202AF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F08280F" w14:textId="77777777" w:rsidR="00202AF0" w:rsidRDefault="00202AF0" w:rsidP="00202AF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6F5B6F2" w14:textId="77777777" w:rsidR="00202AF0" w:rsidRDefault="00202AF0" w:rsidP="00202AF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B78202E" w14:textId="77777777" w:rsidR="00202AF0" w:rsidRDefault="00202AF0" w:rsidP="00202AF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A775C61" w14:textId="77777777" w:rsidR="00202AF0" w:rsidRPr="00D3286E" w:rsidRDefault="00202AF0" w:rsidP="00202AF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01FBCA6" w14:textId="77777777" w:rsidR="00202AF0" w:rsidRDefault="00202AF0" w:rsidP="00202AF0">
      <w:pPr>
        <w:pStyle w:val="newncpi0"/>
      </w:pPr>
      <w:r>
        <w:t>_____________________________________________________________________________</w:t>
      </w:r>
    </w:p>
    <w:p w14:paraId="7C94E3C0" w14:textId="77777777" w:rsidR="00202AF0" w:rsidRDefault="00202AF0" w:rsidP="00202AF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6F22679" w14:textId="77777777" w:rsidR="00202AF0" w:rsidRPr="00D30ABD" w:rsidRDefault="00202AF0" w:rsidP="00202AF0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2BAD52F" w14:textId="77777777" w:rsidR="00202AF0" w:rsidRDefault="00202AF0" w:rsidP="00202A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4915534" w14:textId="77777777" w:rsidR="00202AF0" w:rsidRDefault="00202AF0" w:rsidP="00202AF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67E594D" w14:textId="77777777" w:rsidR="00202AF0" w:rsidRPr="00843EA5" w:rsidRDefault="00202AF0" w:rsidP="00202AF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834954B" w14:textId="77777777" w:rsidR="00202AF0" w:rsidRPr="00843EA5" w:rsidRDefault="00202AF0" w:rsidP="00202AF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4505288" w14:textId="77777777" w:rsidR="00202AF0" w:rsidRDefault="00202AF0" w:rsidP="00202AF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87B2803" w14:textId="77777777" w:rsidR="00202AF0" w:rsidRDefault="00202AF0" w:rsidP="00202AF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14:paraId="04376C25" w14:textId="77777777" w:rsidR="00F12C76" w:rsidRDefault="00F12C76" w:rsidP="006C0B77">
      <w:pPr>
        <w:ind w:firstLine="709"/>
        <w:jc w:val="both"/>
      </w:pPr>
    </w:p>
    <w:sectPr w:rsidR="00F12C76" w:rsidSect="00202AF0">
      <w:pgSz w:w="11906" w:h="16838" w:code="9"/>
      <w:pgMar w:top="709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F0"/>
    <w:rsid w:val="000E0A22"/>
    <w:rsid w:val="00202AF0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BF1"/>
  <w15:chartTrackingRefBased/>
  <w15:docId w15:val="{64CB32B0-EE07-4507-A623-4DF4F8C2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AF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A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A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AF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2AF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2AF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2AF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2AF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2AF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2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AF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2AF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2AF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2AF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A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2AF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2AF0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02AF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02AF0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2026-05-18T09:56:00Z</dcterms:created>
  <dcterms:modified xsi:type="dcterms:W3CDTF">2026-05-18T09:57:00Z</dcterms:modified>
</cp:coreProperties>
</file>