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FB" w:rsidRPr="00F553FB" w:rsidRDefault="00F553FB" w:rsidP="00F553FB">
      <w:pPr>
        <w:pStyle w:val="a3"/>
        <w:jc w:val="center"/>
        <w:rPr>
          <w:rStyle w:val="name"/>
          <w:b/>
          <w:i/>
          <w:caps w:val="0"/>
        </w:rPr>
      </w:pPr>
      <w:r w:rsidRPr="00F553FB">
        <w:rPr>
          <w:b/>
          <w:i/>
        </w:rPr>
        <w:t>Национальный правовой Интернет-портал Республики Беларусь, 01.04.2021, 9/107712</w:t>
      </w:r>
    </w:p>
    <w:p w:rsidR="00F553FB" w:rsidRDefault="00F553F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F553FB" w:rsidRDefault="00F553FB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36-6</w:t>
      </w:r>
    </w:p>
    <w:p w:rsidR="00F553FB" w:rsidRDefault="00F553FB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26 марта 2019 г. № 14-9</w:t>
      </w:r>
      <w:bookmarkStart w:id="0" w:name="_GoBack"/>
      <w:bookmarkEnd w:id="0"/>
    </w:p>
    <w:p w:rsidR="00F553FB" w:rsidRDefault="00F553FB">
      <w:pPr>
        <w:pStyle w:val="preamble"/>
      </w:pPr>
      <w:r>
        <w:t>На основании абзаца второго части четвертой пункта 3 статьи 35, пункта 2 статьи 307</w:t>
      </w:r>
      <w:r>
        <w:rPr>
          <w:vertAlign w:val="superscript"/>
        </w:rPr>
        <w:t>3</w:t>
      </w:r>
      <w:r>
        <w:t xml:space="preserve"> Налогового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F553FB" w:rsidRDefault="00F553FB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26 марта 2019 г. № 14-9 «О делегировании права на предоставление льгот» следующие изменения:</w:t>
      </w:r>
    </w:p>
    <w:p w:rsidR="00F553FB" w:rsidRDefault="00F553FB">
      <w:pPr>
        <w:pStyle w:val="underpoint"/>
      </w:pPr>
      <w:r>
        <w:t>1.1. преамбулу после слов «статьи 291» дополнить словами «и пункта 2 статьи 307</w:t>
      </w:r>
      <w:r>
        <w:rPr>
          <w:vertAlign w:val="superscript"/>
        </w:rPr>
        <w:t>3</w:t>
      </w:r>
      <w:r>
        <w:t>»;</w:t>
      </w:r>
    </w:p>
    <w:p w:rsidR="00F553FB" w:rsidRDefault="00F553FB">
      <w:pPr>
        <w:pStyle w:val="underpoint"/>
      </w:pPr>
      <w:r>
        <w:t>1.2. в пункте 1:</w:t>
      </w:r>
    </w:p>
    <w:p w:rsidR="00F553FB" w:rsidRDefault="00F553FB">
      <w:pPr>
        <w:pStyle w:val="newncpi"/>
      </w:pPr>
      <w:r>
        <w:t xml:space="preserve">подпункт 1.1 после слов «районный бюджет» дополнить словами «и бюджеты сельсоветов, расположенных на территории </w:t>
      </w:r>
      <w:proofErr w:type="spellStart"/>
      <w:r>
        <w:t>Климовичского</w:t>
      </w:r>
      <w:proofErr w:type="spellEnd"/>
      <w:r>
        <w:t xml:space="preserve"> района»;</w:t>
      </w:r>
    </w:p>
    <w:p w:rsidR="00F553FB" w:rsidRDefault="00F553FB">
      <w:pPr>
        <w:pStyle w:val="newncpi"/>
      </w:pPr>
      <w:r>
        <w:t>дополнить пункт подпунктом 1.3 следующего содержания:</w:t>
      </w:r>
    </w:p>
    <w:p w:rsidR="00F553FB" w:rsidRDefault="00F553FB">
      <w:pPr>
        <w:pStyle w:val="underpoint"/>
      </w:pPr>
      <w:r>
        <w:rPr>
          <w:rStyle w:val="rednoun"/>
        </w:rPr>
        <w:t>«</w:t>
      </w:r>
      <w:r>
        <w:t>1.3. полностью или частично освобождать от уплаты транспортного налога физических лиц, находящихся в трудной жизненной ситуации, по транспортным средствам, не используемым при осуществлении предпринимательской деятельности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F553FB" w:rsidRDefault="00F553F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553FB" w:rsidRDefault="00F553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553F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53FB" w:rsidRDefault="00F553F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53FB" w:rsidRDefault="00F553F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F553FB" w:rsidRDefault="00F553FB">
      <w:pPr>
        <w:pStyle w:val="newncpi0"/>
      </w:pPr>
      <w:r>
        <w:t> </w:t>
      </w:r>
    </w:p>
    <w:p w:rsidR="00E4489B" w:rsidRDefault="00E4489B"/>
    <w:sectPr w:rsidR="00E4489B" w:rsidSect="002B7464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FB"/>
    <w:rsid w:val="00814C34"/>
    <w:rsid w:val="00904569"/>
    <w:rsid w:val="00921413"/>
    <w:rsid w:val="00DE40B7"/>
    <w:rsid w:val="00E4489B"/>
    <w:rsid w:val="00F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53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53F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53F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53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53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53F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553FB"/>
  </w:style>
  <w:style w:type="character" w:customStyle="1" w:styleId="post">
    <w:name w:val="post"/>
    <w:basedOn w:val="a0"/>
    <w:rsid w:val="00F553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53F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5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53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55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53F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53F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53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53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53F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553FB"/>
  </w:style>
  <w:style w:type="character" w:customStyle="1" w:styleId="post">
    <w:name w:val="post"/>
    <w:basedOn w:val="a0"/>
    <w:rsid w:val="00F553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53F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5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2021-06-07T11:48:00Z</dcterms:created>
  <dcterms:modified xsi:type="dcterms:W3CDTF">2021-06-07T11:57:00Z</dcterms:modified>
</cp:coreProperties>
</file>