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49" w:rsidRPr="009E2C49" w:rsidRDefault="0013481E" w:rsidP="009E2C49">
      <w:pPr>
        <w:pStyle w:val="20"/>
        <w:spacing w:after="0" w:line="240" w:lineRule="auto"/>
        <w:ind w:left="0" w:firstLine="709"/>
        <w:jc w:val="both"/>
        <w:rPr>
          <w:sz w:val="30"/>
          <w:szCs w:val="30"/>
        </w:rPr>
      </w:pPr>
      <w:bookmarkStart w:id="0" w:name="_GoBack"/>
      <w:bookmarkEnd w:id="0"/>
      <w:r w:rsidRPr="009E2C49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9E2C49" w:rsidRPr="009E2C49">
        <w:rPr>
          <w:sz w:val="30"/>
          <w:szCs w:val="30"/>
        </w:rPr>
        <w:t>жительницы</w:t>
      </w:r>
      <w:r w:rsidR="000C3459" w:rsidRPr="009E2C49">
        <w:rPr>
          <w:sz w:val="30"/>
          <w:szCs w:val="30"/>
        </w:rPr>
        <w:t xml:space="preserve"> г. Климовичи </w:t>
      </w:r>
      <w:r w:rsidR="009E2C49" w:rsidRPr="009E2C49">
        <w:rPr>
          <w:sz w:val="30"/>
          <w:szCs w:val="30"/>
        </w:rPr>
        <w:t>Ч., которая летом 2022 года</w:t>
      </w:r>
      <w:r w:rsidR="009E2C49" w:rsidRPr="009E2C49">
        <w:rPr>
          <w:color w:val="000000"/>
          <w:sz w:val="30"/>
          <w:szCs w:val="30"/>
        </w:rPr>
        <w:t xml:space="preserve">, будучи в состоянии алкогольного опьянения, по телефону «102» умышленно сообщила в оперативно-дежурную службу ОВД Климовичского райисполкома </w:t>
      </w:r>
      <w:r w:rsidR="009E2C49" w:rsidRPr="009E2C49">
        <w:rPr>
          <w:sz w:val="30"/>
          <w:szCs w:val="30"/>
        </w:rPr>
        <w:t>заведомо не соответствующие действительности сведения о якобы совершенных в отношении</w:t>
      </w:r>
      <w:r w:rsidR="009E2C49" w:rsidRPr="009E2C49">
        <w:rPr>
          <w:color w:val="000000"/>
          <w:sz w:val="30"/>
          <w:szCs w:val="30"/>
        </w:rPr>
        <w:t xml:space="preserve"> ее несовершеннолетней дочери тяжких преступлениях, а именно о похищении и изнасиловании последней, </w:t>
      </w:r>
      <w:r w:rsidR="009E2C49" w:rsidRPr="009E2C49">
        <w:rPr>
          <w:sz w:val="30"/>
          <w:szCs w:val="30"/>
        </w:rPr>
        <w:t>то есть о преступлениях, предусмотренных ч. 1 ст. 182 и ч. 1 ст. 166  УК Республики Беларусь.</w:t>
      </w:r>
    </w:p>
    <w:p w:rsidR="00336075" w:rsidRPr="009E2C49" w:rsidRDefault="00A26770" w:rsidP="00C228E6">
      <w:pPr>
        <w:pStyle w:val="20"/>
        <w:spacing w:after="0" w:line="240" w:lineRule="auto"/>
        <w:ind w:left="0" w:firstLine="720"/>
        <w:jc w:val="both"/>
        <w:rPr>
          <w:sz w:val="30"/>
          <w:szCs w:val="30"/>
        </w:rPr>
      </w:pPr>
      <w:r w:rsidRPr="009E2C49">
        <w:rPr>
          <w:sz w:val="30"/>
          <w:szCs w:val="30"/>
        </w:rPr>
        <w:t>Таким образом с</w:t>
      </w:r>
      <w:r w:rsidR="0033017C" w:rsidRPr="009E2C49">
        <w:rPr>
          <w:sz w:val="30"/>
          <w:szCs w:val="30"/>
        </w:rPr>
        <w:t xml:space="preserve">воими действиями </w:t>
      </w:r>
      <w:r w:rsidR="009E2C49" w:rsidRPr="009E2C49">
        <w:rPr>
          <w:sz w:val="30"/>
          <w:szCs w:val="30"/>
        </w:rPr>
        <w:t>Ч</w:t>
      </w:r>
      <w:r w:rsidR="0033017C" w:rsidRPr="009E2C49">
        <w:rPr>
          <w:sz w:val="30"/>
          <w:szCs w:val="30"/>
        </w:rPr>
        <w:t>. совершил</w:t>
      </w:r>
      <w:r w:rsidR="009E2C49" w:rsidRPr="009E2C49">
        <w:rPr>
          <w:sz w:val="30"/>
          <w:szCs w:val="30"/>
        </w:rPr>
        <w:t>а</w:t>
      </w:r>
      <w:r w:rsidR="00524F47" w:rsidRPr="009E2C49">
        <w:rPr>
          <w:sz w:val="30"/>
          <w:szCs w:val="30"/>
        </w:rPr>
        <w:t xml:space="preserve"> </w:t>
      </w:r>
      <w:r w:rsidR="009E2C49" w:rsidRPr="009E2C49">
        <w:rPr>
          <w:sz w:val="30"/>
          <w:szCs w:val="30"/>
        </w:rPr>
        <w:t>преступление, предусмотренное ч. 2 ст. 400 УК Республики Беларусь</w:t>
      </w:r>
      <w:r w:rsidRPr="009E2C49">
        <w:rPr>
          <w:sz w:val="30"/>
          <w:szCs w:val="30"/>
        </w:rPr>
        <w:t xml:space="preserve">, </w:t>
      </w:r>
      <w:r w:rsidR="005047D1" w:rsidRPr="009E2C49">
        <w:rPr>
          <w:sz w:val="30"/>
          <w:szCs w:val="30"/>
        </w:rPr>
        <w:t>за что в последующем был</w:t>
      </w:r>
      <w:r w:rsidR="009E2C49" w:rsidRPr="009E2C49">
        <w:rPr>
          <w:sz w:val="30"/>
          <w:szCs w:val="30"/>
        </w:rPr>
        <w:t>а</w:t>
      </w:r>
      <w:r w:rsidR="005047D1" w:rsidRPr="009E2C49">
        <w:rPr>
          <w:sz w:val="30"/>
          <w:szCs w:val="30"/>
        </w:rPr>
        <w:t xml:space="preserve"> приговорен</w:t>
      </w:r>
      <w:r w:rsidR="009E2C49" w:rsidRPr="009E2C49">
        <w:rPr>
          <w:sz w:val="30"/>
          <w:szCs w:val="30"/>
        </w:rPr>
        <w:t>а</w:t>
      </w:r>
      <w:r w:rsidR="005047D1" w:rsidRPr="009E2C49">
        <w:rPr>
          <w:sz w:val="30"/>
          <w:szCs w:val="30"/>
        </w:rPr>
        <w:t xml:space="preserve"> к наказанию в виде </w:t>
      </w:r>
      <w:r w:rsidR="009E2C49" w:rsidRPr="009E2C49">
        <w:rPr>
          <w:sz w:val="30"/>
          <w:szCs w:val="30"/>
        </w:rPr>
        <w:t>лишения свободы сроком на 1 год с условным неприменением наказания</w:t>
      </w:r>
      <w:r w:rsidR="009E2C49">
        <w:rPr>
          <w:sz w:val="30"/>
          <w:szCs w:val="30"/>
        </w:rPr>
        <w:t xml:space="preserve"> и обязана</w:t>
      </w:r>
      <w:r w:rsidR="009E2C49" w:rsidRPr="009E2C49">
        <w:rPr>
          <w:sz w:val="30"/>
          <w:szCs w:val="30"/>
        </w:rPr>
        <w:t xml:space="preserve"> в свободное от работы время выполнять общественно полезные работы в объеме 100 часов</w:t>
      </w:r>
      <w:r w:rsidR="00954DB9" w:rsidRPr="009E2C49">
        <w:rPr>
          <w:sz w:val="30"/>
          <w:szCs w:val="30"/>
        </w:rPr>
        <w:t>.</w:t>
      </w:r>
    </w:p>
    <w:sectPr w:rsidR="00336075" w:rsidRPr="009E2C49" w:rsidSect="00A5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2"/>
    <w:rsid w:val="0003123D"/>
    <w:rsid w:val="000C3459"/>
    <w:rsid w:val="0013481E"/>
    <w:rsid w:val="00144811"/>
    <w:rsid w:val="00175328"/>
    <w:rsid w:val="001A52C1"/>
    <w:rsid w:val="001C0634"/>
    <w:rsid w:val="001D6BE1"/>
    <w:rsid w:val="00213E22"/>
    <w:rsid w:val="002A211B"/>
    <w:rsid w:val="002F2ED1"/>
    <w:rsid w:val="0033017C"/>
    <w:rsid w:val="00333515"/>
    <w:rsid w:val="00336075"/>
    <w:rsid w:val="0035378F"/>
    <w:rsid w:val="003807F2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F5755"/>
    <w:rsid w:val="00713B22"/>
    <w:rsid w:val="00723763"/>
    <w:rsid w:val="0075214E"/>
    <w:rsid w:val="00756285"/>
    <w:rsid w:val="00773D3F"/>
    <w:rsid w:val="00796A94"/>
    <w:rsid w:val="007D54F6"/>
    <w:rsid w:val="0085669D"/>
    <w:rsid w:val="008627DC"/>
    <w:rsid w:val="00907810"/>
    <w:rsid w:val="009376E2"/>
    <w:rsid w:val="00954DB9"/>
    <w:rsid w:val="009C596B"/>
    <w:rsid w:val="009E2C49"/>
    <w:rsid w:val="009F57D8"/>
    <w:rsid w:val="00A26770"/>
    <w:rsid w:val="00A550D7"/>
    <w:rsid w:val="00A73D94"/>
    <w:rsid w:val="00A778D9"/>
    <w:rsid w:val="00AB071A"/>
    <w:rsid w:val="00AB1174"/>
    <w:rsid w:val="00B37219"/>
    <w:rsid w:val="00BE6F33"/>
    <w:rsid w:val="00C228E6"/>
    <w:rsid w:val="00C27151"/>
    <w:rsid w:val="00C676DE"/>
    <w:rsid w:val="00C83C5D"/>
    <w:rsid w:val="00C97CBE"/>
    <w:rsid w:val="00CC2283"/>
    <w:rsid w:val="00D45B59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uliana2</cp:lastModifiedBy>
  <cp:revision>2</cp:revision>
  <cp:lastPrinted>2022-10-04T06:24:00Z</cp:lastPrinted>
  <dcterms:created xsi:type="dcterms:W3CDTF">2022-10-07T07:12:00Z</dcterms:created>
  <dcterms:modified xsi:type="dcterms:W3CDTF">2022-10-07T07:12:00Z</dcterms:modified>
</cp:coreProperties>
</file>