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6A" w:rsidRPr="009E0B5A" w:rsidRDefault="00F87B08" w:rsidP="00D269A2">
      <w:pPr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4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</w:p>
    <w:p w:rsidR="006B106A" w:rsidRPr="009E0B5A" w:rsidRDefault="000A1B42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 июня 2023 № 9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-3</w:t>
      </w: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 редакции решения </w:t>
      </w:r>
      <w:proofErr w:type="spellStart"/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Гусарковского</w:t>
      </w:r>
      <w:proofErr w:type="spell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сельского исполнительного комитета</w:t>
      </w:r>
    </w:p>
    <w:p w:rsidR="006B106A" w:rsidRPr="009E0B5A" w:rsidRDefault="004D0449" w:rsidP="006B106A">
      <w:pPr>
        <w:tabs>
          <w:tab w:val="left" w:pos="6379"/>
        </w:tabs>
        <w:spacing w:after="0" w:line="280" w:lineRule="exact"/>
        <w:ind w:firstLine="90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08.04.2026 № 6-4</w:t>
      </w:r>
      <w:r w:rsidR="006B106A"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proofErr w:type="gramEnd"/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tabs>
          <w:tab w:val="left" w:pos="6379"/>
        </w:tabs>
        <w:spacing w:after="0"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106A" w:rsidRPr="009E0B5A" w:rsidRDefault="006B106A" w:rsidP="006B106A">
      <w:pPr>
        <w:spacing w:after="0" w:line="280" w:lineRule="exact"/>
        <w:ind w:hanging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свободных (незанятых) земельных участков, которые могут быть предоставлены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E0B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гражданам для </w:t>
      </w:r>
      <w:r w:rsidR="00F87B0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иных целей без проведения аукциона</w:t>
      </w:r>
    </w:p>
    <w:p w:rsidR="006B106A" w:rsidRPr="009E0B5A" w:rsidRDefault="006B106A" w:rsidP="006B106A">
      <w:pPr>
        <w:spacing w:after="0" w:line="280" w:lineRule="exact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872"/>
        <w:gridCol w:w="1838"/>
        <w:gridCol w:w="2304"/>
        <w:gridCol w:w="1098"/>
        <w:gridCol w:w="1797"/>
        <w:gridCol w:w="1346"/>
        <w:gridCol w:w="2244"/>
        <w:gridCol w:w="815"/>
        <w:gridCol w:w="1482"/>
      </w:tblGrid>
      <w:tr w:rsidR="006B106A" w:rsidRPr="009E0B5A" w:rsidTr="00D336A2">
        <w:tc>
          <w:tcPr>
            <w:tcW w:w="826" w:type="dxa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187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(адрес) земельного участка</w:t>
            </w:r>
          </w:p>
        </w:tc>
        <w:tc>
          <w:tcPr>
            <w:tcW w:w="1838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(ориентировочная) площадь земельного участка, гектаров</w:t>
            </w:r>
          </w:p>
        </w:tc>
        <w:tc>
          <w:tcPr>
            <w:tcW w:w="230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1098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1797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346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Возможный вид права на земельный участок</w:t>
            </w:r>
          </w:p>
        </w:tc>
        <w:tc>
          <w:tcPr>
            <w:tcW w:w="2244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815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1482" w:type="dxa"/>
            <w:shd w:val="clear" w:color="auto" w:fill="auto"/>
          </w:tcPr>
          <w:p w:rsidR="006B106A" w:rsidRPr="009E0B5A" w:rsidRDefault="006B106A" w:rsidP="006B106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F87B08" w:rsidRPr="00416AEA" w:rsidTr="00D336A2">
        <w:tc>
          <w:tcPr>
            <w:tcW w:w="826" w:type="dxa"/>
          </w:tcPr>
          <w:p w:rsidR="00F87B08" w:rsidRPr="00416AEA" w:rsidRDefault="00F87B08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F87B08" w:rsidRDefault="00F87B08" w:rsidP="00486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F87B08" w:rsidRDefault="00F87B08" w:rsidP="00486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. Свирель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7B08" w:rsidRPr="00D15EE8" w:rsidRDefault="00F87B08" w:rsidP="004861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ул. Восточная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1838" w:type="dxa"/>
            <w:shd w:val="clear" w:color="auto" w:fill="auto"/>
          </w:tcPr>
          <w:p w:rsidR="00F87B08" w:rsidRPr="00D15EE8" w:rsidRDefault="00F87B08" w:rsidP="004861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0,0200</w:t>
            </w:r>
          </w:p>
        </w:tc>
        <w:tc>
          <w:tcPr>
            <w:tcW w:w="2304" w:type="dxa"/>
            <w:shd w:val="clear" w:color="auto" w:fill="auto"/>
          </w:tcPr>
          <w:p w:rsidR="00F87B08" w:rsidRPr="00D15EE8" w:rsidRDefault="00F87B08" w:rsidP="00801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801F3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и обслуживания одноквартирного блокированного жилого дома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код 1 09 04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01F3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</w:t>
            </w:r>
          </w:p>
        </w:tc>
        <w:tc>
          <w:tcPr>
            <w:tcW w:w="1098" w:type="dxa"/>
            <w:shd w:val="clear" w:color="auto" w:fill="auto"/>
          </w:tcPr>
          <w:p w:rsidR="00F87B08" w:rsidRPr="00D15EE8" w:rsidRDefault="00F87B08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shd w:val="clear" w:color="auto" w:fill="auto"/>
          </w:tcPr>
          <w:p w:rsidR="00F87B08" w:rsidRPr="00D15EE8" w:rsidRDefault="00801F35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водоснабжения), 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зоне водного объекта)</w:t>
            </w:r>
          </w:p>
        </w:tc>
        <w:tc>
          <w:tcPr>
            <w:tcW w:w="1346" w:type="dxa"/>
            <w:shd w:val="clear" w:color="auto" w:fill="auto"/>
          </w:tcPr>
          <w:p w:rsidR="00F87B08" w:rsidRPr="00D15EE8" w:rsidRDefault="00801F35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частная собственность, пожизненное наследуемое владение, аренда</w:t>
            </w:r>
          </w:p>
        </w:tc>
        <w:tc>
          <w:tcPr>
            <w:tcW w:w="2244" w:type="dxa"/>
            <w:shd w:val="clear" w:color="auto" w:fill="auto"/>
          </w:tcPr>
          <w:p w:rsidR="00F87B08" w:rsidRPr="00D15EE8" w:rsidRDefault="00801F35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сетям: электроснабжения, улица с усовершенствованным покрытием</w:t>
            </w:r>
          </w:p>
        </w:tc>
        <w:tc>
          <w:tcPr>
            <w:tcW w:w="815" w:type="dxa"/>
            <w:shd w:val="clear" w:color="auto" w:fill="auto"/>
          </w:tcPr>
          <w:p w:rsidR="00F87B08" w:rsidRPr="00D15EE8" w:rsidRDefault="00F87B08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F87B08" w:rsidRPr="00D15EE8" w:rsidRDefault="00F87B08" w:rsidP="004861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F87B08" w:rsidRPr="00D15EE8" w:rsidRDefault="00F87B08" w:rsidP="0048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449" w:rsidRPr="00416AEA" w:rsidTr="00D336A2">
        <w:tc>
          <w:tcPr>
            <w:tcW w:w="826" w:type="dxa"/>
          </w:tcPr>
          <w:p w:rsidR="004D0449" w:rsidRPr="00416AEA" w:rsidRDefault="004D0449" w:rsidP="00D15EE8">
            <w:pPr>
              <w:numPr>
                <w:ilvl w:val="0"/>
                <w:numId w:val="1"/>
              </w:numPr>
              <w:spacing w:after="0" w:line="240" w:lineRule="exact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4D0449" w:rsidRDefault="004D0449" w:rsidP="00537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4D0449" w:rsidRDefault="004D0449" w:rsidP="00537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Коноховка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0449" w:rsidRPr="00D15EE8" w:rsidRDefault="004D0449" w:rsidP="005377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Озерная, 64</w:t>
            </w:r>
          </w:p>
        </w:tc>
        <w:tc>
          <w:tcPr>
            <w:tcW w:w="1838" w:type="dxa"/>
            <w:shd w:val="clear" w:color="auto" w:fill="auto"/>
          </w:tcPr>
          <w:p w:rsidR="004D0449" w:rsidRPr="00D15EE8" w:rsidRDefault="004D0449" w:rsidP="0053772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  <w:r w:rsidR="00A424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304" w:type="dxa"/>
            <w:shd w:val="clear" w:color="auto" w:fill="auto"/>
          </w:tcPr>
          <w:p w:rsidR="004D0449" w:rsidRPr="00D15EE8" w:rsidRDefault="004D0449" w:rsidP="005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и обслуживания одноквартирного блокированного жилого дома / код 1 09 04</w:t>
            </w: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</w:t>
            </w:r>
          </w:p>
        </w:tc>
        <w:tc>
          <w:tcPr>
            <w:tcW w:w="1098" w:type="dxa"/>
            <w:shd w:val="clear" w:color="auto" w:fill="auto"/>
          </w:tcPr>
          <w:p w:rsidR="004D0449" w:rsidRPr="00D15EE8" w:rsidRDefault="004D0449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7" w:type="dxa"/>
            <w:shd w:val="clear" w:color="auto" w:fill="auto"/>
          </w:tcPr>
          <w:p w:rsidR="004D0449" w:rsidRPr="00D15EE8" w:rsidRDefault="004D0449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зоне водного объекта)</w:t>
            </w:r>
          </w:p>
        </w:tc>
        <w:tc>
          <w:tcPr>
            <w:tcW w:w="1346" w:type="dxa"/>
            <w:shd w:val="clear" w:color="auto" w:fill="auto"/>
          </w:tcPr>
          <w:p w:rsidR="004D0449" w:rsidRPr="00D15EE8" w:rsidRDefault="004D0449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2244" w:type="dxa"/>
            <w:shd w:val="clear" w:color="auto" w:fill="auto"/>
          </w:tcPr>
          <w:p w:rsidR="004D0449" w:rsidRPr="00D15EE8" w:rsidRDefault="004D0449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имеется возможность подключения к сетям: электроснабжения </w:t>
            </w:r>
          </w:p>
        </w:tc>
        <w:tc>
          <w:tcPr>
            <w:tcW w:w="815" w:type="dxa"/>
            <w:shd w:val="clear" w:color="auto" w:fill="auto"/>
          </w:tcPr>
          <w:p w:rsidR="004D0449" w:rsidRPr="00D15EE8" w:rsidRDefault="004D0449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82" w:type="dxa"/>
            <w:shd w:val="clear" w:color="auto" w:fill="auto"/>
          </w:tcPr>
          <w:p w:rsidR="004D0449" w:rsidRPr="00D15EE8" w:rsidRDefault="004D0449" w:rsidP="0053772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EE8">
              <w:rPr>
                <w:rFonts w:ascii="Times New Roman" w:hAnsi="Times New Roman" w:cs="Times New Roman"/>
                <w:sz w:val="20"/>
                <w:szCs w:val="20"/>
              </w:rPr>
              <w:t>80224474524</w:t>
            </w:r>
          </w:p>
          <w:p w:rsidR="004D0449" w:rsidRPr="00D15EE8" w:rsidRDefault="004D0449" w:rsidP="0053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106A" w:rsidRPr="00416AEA" w:rsidRDefault="006B106A" w:rsidP="006B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CA9" w:rsidRPr="00416AEA" w:rsidRDefault="001E3CA9">
      <w:pPr>
        <w:rPr>
          <w:sz w:val="20"/>
          <w:szCs w:val="20"/>
        </w:rPr>
      </w:pPr>
    </w:p>
    <w:sectPr w:rsidR="001E3CA9" w:rsidRPr="00416AEA" w:rsidSect="009A5259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30" w:rsidRDefault="005E6730">
      <w:pPr>
        <w:spacing w:after="0" w:line="240" w:lineRule="auto"/>
      </w:pPr>
      <w:r>
        <w:separator/>
      </w:r>
    </w:p>
  </w:endnote>
  <w:endnote w:type="continuationSeparator" w:id="0">
    <w:p w:rsidR="005E6730" w:rsidRDefault="005E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30" w:rsidRDefault="005E6730">
      <w:pPr>
        <w:spacing w:after="0" w:line="240" w:lineRule="auto"/>
      </w:pPr>
      <w:r>
        <w:separator/>
      </w:r>
    </w:p>
  </w:footnote>
  <w:footnote w:type="continuationSeparator" w:id="0">
    <w:p w:rsidR="005E6730" w:rsidRDefault="005E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D7" w:rsidRDefault="00763CD7" w:rsidP="009A52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763CD7" w:rsidRDefault="00763C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D7" w:rsidRDefault="00763C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44C">
      <w:rPr>
        <w:noProof/>
      </w:rPr>
      <w:t>2</w:t>
    </w:r>
    <w:r>
      <w:fldChar w:fldCharType="end"/>
    </w:r>
  </w:p>
  <w:p w:rsidR="00763CD7" w:rsidRDefault="00763C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4CCA"/>
    <w:multiLevelType w:val="hybridMultilevel"/>
    <w:tmpl w:val="5100C8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4F"/>
    <w:rsid w:val="00010F75"/>
    <w:rsid w:val="000A1B42"/>
    <w:rsid w:val="000D2079"/>
    <w:rsid w:val="00120F98"/>
    <w:rsid w:val="00122846"/>
    <w:rsid w:val="0013674F"/>
    <w:rsid w:val="00140F95"/>
    <w:rsid w:val="00147A7D"/>
    <w:rsid w:val="0016492F"/>
    <w:rsid w:val="001E3CA9"/>
    <w:rsid w:val="001E62A1"/>
    <w:rsid w:val="0021131E"/>
    <w:rsid w:val="00222B62"/>
    <w:rsid w:val="00285FB1"/>
    <w:rsid w:val="002B6511"/>
    <w:rsid w:val="002F344D"/>
    <w:rsid w:val="0036424F"/>
    <w:rsid w:val="00416AEA"/>
    <w:rsid w:val="004D0449"/>
    <w:rsid w:val="0052107F"/>
    <w:rsid w:val="005327C2"/>
    <w:rsid w:val="00541986"/>
    <w:rsid w:val="005A147F"/>
    <w:rsid w:val="005E6730"/>
    <w:rsid w:val="00616B4E"/>
    <w:rsid w:val="006B106A"/>
    <w:rsid w:val="007520F4"/>
    <w:rsid w:val="00763CD7"/>
    <w:rsid w:val="007B5062"/>
    <w:rsid w:val="00801F35"/>
    <w:rsid w:val="00851846"/>
    <w:rsid w:val="0087140E"/>
    <w:rsid w:val="008774FF"/>
    <w:rsid w:val="008A5953"/>
    <w:rsid w:val="00974D15"/>
    <w:rsid w:val="009A5259"/>
    <w:rsid w:val="009E0B5A"/>
    <w:rsid w:val="00A10C94"/>
    <w:rsid w:val="00A41CE9"/>
    <w:rsid w:val="00A4244C"/>
    <w:rsid w:val="00AF0022"/>
    <w:rsid w:val="00AF3393"/>
    <w:rsid w:val="00B26E7B"/>
    <w:rsid w:val="00B76009"/>
    <w:rsid w:val="00BA747B"/>
    <w:rsid w:val="00C4659B"/>
    <w:rsid w:val="00CA498B"/>
    <w:rsid w:val="00D15EE8"/>
    <w:rsid w:val="00D269A2"/>
    <w:rsid w:val="00D336A2"/>
    <w:rsid w:val="00D933FD"/>
    <w:rsid w:val="00DF1560"/>
    <w:rsid w:val="00E842D1"/>
    <w:rsid w:val="00EB6829"/>
    <w:rsid w:val="00EE6095"/>
    <w:rsid w:val="00F87B08"/>
    <w:rsid w:val="00FC0496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10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106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6B106A"/>
  </w:style>
  <w:style w:type="paragraph" w:styleId="a6">
    <w:name w:val="Balloon Text"/>
    <w:basedOn w:val="a"/>
    <w:link w:val="a7"/>
    <w:uiPriority w:val="99"/>
    <w:semiHidden/>
    <w:unhideWhenUsed/>
    <w:rsid w:val="000D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2026-04-09T12:38:00Z</cp:lastPrinted>
  <dcterms:created xsi:type="dcterms:W3CDTF">2023-10-12T07:00:00Z</dcterms:created>
  <dcterms:modified xsi:type="dcterms:W3CDTF">2026-04-09T12:39:00Z</dcterms:modified>
</cp:coreProperties>
</file>